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336" w:rsidRPr="008A0991" w:rsidRDefault="00D86336" w:rsidP="00D86336">
      <w:pPr>
        <w:pStyle w:val="Default"/>
        <w:jc w:val="center"/>
        <w:rPr>
          <w:rFonts w:asciiTheme="majorHAnsi" w:hAnsiTheme="majorHAnsi"/>
          <w:b/>
          <w:bCs/>
          <w:sz w:val="32"/>
          <w:szCs w:val="32"/>
          <w:lang w:val="es-PR"/>
        </w:rPr>
      </w:pPr>
    </w:p>
    <w:p w:rsidR="00D86336" w:rsidRPr="008A0991" w:rsidRDefault="00D86336" w:rsidP="00D86336">
      <w:pPr>
        <w:pStyle w:val="Default"/>
        <w:jc w:val="center"/>
        <w:rPr>
          <w:rFonts w:asciiTheme="majorHAnsi" w:hAnsiTheme="majorHAnsi"/>
          <w:b/>
          <w:bCs/>
          <w:sz w:val="32"/>
          <w:szCs w:val="32"/>
          <w:lang w:val="es-PR"/>
        </w:rPr>
      </w:pPr>
    </w:p>
    <w:p w:rsidR="00D86336" w:rsidRPr="008A0991" w:rsidRDefault="00653F19" w:rsidP="00D86336">
      <w:pPr>
        <w:pStyle w:val="Title"/>
        <w:jc w:val="center"/>
        <w:rPr>
          <w:rFonts w:cs="Times New Roman"/>
          <w:caps/>
          <w:color w:val="auto"/>
          <w:lang w:val="es-PR"/>
        </w:rPr>
      </w:pPr>
      <w:r w:rsidRPr="008A0991">
        <w:rPr>
          <w:rFonts w:cs="Times New Roman"/>
          <w:caps/>
          <w:color w:val="auto"/>
          <w:lang w:val="es-PR"/>
        </w:rPr>
        <w:t>GUíA Sobre manutención de menores</w:t>
      </w:r>
      <w:r w:rsidR="004461C4" w:rsidRPr="008A0991">
        <w:rPr>
          <w:rFonts w:cs="Times New Roman"/>
          <w:caps/>
          <w:color w:val="auto"/>
          <w:lang w:val="es-PR"/>
        </w:rPr>
        <w:t xml:space="preserve"> y custodia</w:t>
      </w:r>
      <w:r w:rsidRPr="008A0991">
        <w:rPr>
          <w:rFonts w:cs="Times New Roman"/>
          <w:caps/>
          <w:color w:val="auto"/>
          <w:lang w:val="es-PR"/>
        </w:rPr>
        <w:t xml:space="preserve"> en dc, maryland y virginia</w:t>
      </w:r>
      <w:r w:rsidR="00FB4CE4">
        <w:rPr>
          <w:rFonts w:cs="Times New Roman"/>
          <w:caps/>
          <w:color w:val="auto"/>
          <w:lang w:val="es-PR"/>
        </w:rPr>
        <w:t xml:space="preserve"> (child support)</w:t>
      </w:r>
    </w:p>
    <w:p w:rsidR="00D86336" w:rsidRPr="008A0991" w:rsidRDefault="00D86336" w:rsidP="00D86336">
      <w:pPr>
        <w:pStyle w:val="Default"/>
        <w:jc w:val="center"/>
        <w:rPr>
          <w:rFonts w:asciiTheme="majorHAnsi" w:hAnsiTheme="majorHAnsi"/>
          <w:b/>
          <w:bCs/>
          <w:sz w:val="32"/>
          <w:szCs w:val="32"/>
          <w:lang w:val="es-PR"/>
        </w:rPr>
      </w:pPr>
    </w:p>
    <w:p w:rsidR="00D86336" w:rsidRPr="008A0991" w:rsidRDefault="00D86336" w:rsidP="00D86336">
      <w:pPr>
        <w:pStyle w:val="Default"/>
        <w:rPr>
          <w:rFonts w:asciiTheme="majorHAnsi" w:hAnsiTheme="majorHAnsi"/>
          <w:b/>
          <w:bCs/>
          <w:sz w:val="32"/>
          <w:szCs w:val="32"/>
          <w:lang w:val="es-PR"/>
        </w:rPr>
      </w:pPr>
    </w:p>
    <w:p w:rsidR="00D86336" w:rsidRPr="008A0991" w:rsidRDefault="00D86336" w:rsidP="00D86336">
      <w:pPr>
        <w:pStyle w:val="Default"/>
        <w:jc w:val="center"/>
        <w:rPr>
          <w:rFonts w:asciiTheme="majorHAnsi" w:hAnsiTheme="majorHAnsi"/>
          <w:b/>
          <w:bCs/>
          <w:sz w:val="32"/>
          <w:szCs w:val="32"/>
          <w:lang w:val="es-PR"/>
        </w:rPr>
      </w:pPr>
    </w:p>
    <w:p w:rsidR="00D86336" w:rsidRPr="008A0991" w:rsidRDefault="00D86336" w:rsidP="00D86336">
      <w:pPr>
        <w:pStyle w:val="Default"/>
        <w:jc w:val="center"/>
        <w:rPr>
          <w:rFonts w:asciiTheme="majorHAnsi" w:hAnsiTheme="majorHAnsi"/>
          <w:b/>
          <w:bCs/>
          <w:sz w:val="32"/>
          <w:szCs w:val="32"/>
          <w:lang w:val="es-PR"/>
        </w:rPr>
      </w:pPr>
    </w:p>
    <w:p w:rsidR="00D86336" w:rsidRPr="008A0991" w:rsidRDefault="00EB266E" w:rsidP="00EB266E">
      <w:pPr>
        <w:pStyle w:val="Default"/>
        <w:tabs>
          <w:tab w:val="left" w:pos="8665"/>
        </w:tabs>
        <w:rPr>
          <w:rFonts w:asciiTheme="majorHAnsi" w:hAnsiTheme="majorHAnsi"/>
          <w:b/>
          <w:bCs/>
          <w:sz w:val="32"/>
          <w:szCs w:val="32"/>
          <w:lang w:val="es-PR"/>
        </w:rPr>
      </w:pPr>
      <w:r w:rsidRPr="008A0991">
        <w:rPr>
          <w:rFonts w:asciiTheme="majorHAnsi" w:hAnsiTheme="majorHAnsi"/>
          <w:b/>
          <w:bCs/>
          <w:sz w:val="32"/>
          <w:szCs w:val="32"/>
          <w:lang w:val="es-PR"/>
        </w:rPr>
        <w:tab/>
      </w:r>
    </w:p>
    <w:p w:rsidR="00D86336" w:rsidRPr="008A0991" w:rsidRDefault="00D86336" w:rsidP="00D86336">
      <w:pPr>
        <w:pStyle w:val="Default"/>
        <w:jc w:val="center"/>
        <w:rPr>
          <w:rFonts w:asciiTheme="majorHAnsi" w:hAnsiTheme="majorHAnsi"/>
          <w:b/>
          <w:bCs/>
          <w:sz w:val="32"/>
          <w:szCs w:val="32"/>
          <w:lang w:val="es-PR"/>
        </w:rPr>
      </w:pPr>
      <w:r w:rsidRPr="008A0991">
        <w:rPr>
          <w:rFonts w:asciiTheme="majorHAnsi" w:hAnsiTheme="majorHAnsi"/>
          <w:b/>
          <w:bCs/>
          <w:noProof/>
          <w:sz w:val="32"/>
          <w:szCs w:val="32"/>
        </w:rPr>
        <w:drawing>
          <wp:inline distT="0" distB="0" distL="0" distR="0">
            <wp:extent cx="2541518" cy="2874053"/>
            <wp:effectExtent l="19050" t="0" r="0" b="0"/>
            <wp:docPr id="2" name="Picture 1" descr="jag_cor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g_corps.gif"/>
                    <pic:cNvPicPr/>
                  </pic:nvPicPr>
                  <pic:blipFill>
                    <a:blip r:embed="rId8" cstate="print"/>
                    <a:stretch>
                      <a:fillRect/>
                    </a:stretch>
                  </pic:blipFill>
                  <pic:spPr>
                    <a:xfrm>
                      <a:off x="0" y="0"/>
                      <a:ext cx="2542758" cy="2875455"/>
                    </a:xfrm>
                    <a:prstGeom prst="rect">
                      <a:avLst/>
                    </a:prstGeom>
                  </pic:spPr>
                </pic:pic>
              </a:graphicData>
            </a:graphic>
          </wp:inline>
        </w:drawing>
      </w:r>
    </w:p>
    <w:p w:rsidR="00D86336" w:rsidRPr="008A0991" w:rsidRDefault="00D86336" w:rsidP="00D86336">
      <w:pPr>
        <w:pStyle w:val="Default"/>
        <w:rPr>
          <w:rFonts w:asciiTheme="majorHAnsi" w:hAnsiTheme="majorHAnsi"/>
          <w:b/>
          <w:bCs/>
          <w:sz w:val="32"/>
          <w:szCs w:val="32"/>
          <w:lang w:val="es-PR"/>
        </w:rPr>
      </w:pPr>
    </w:p>
    <w:p w:rsidR="00D86336" w:rsidRPr="008A0991" w:rsidRDefault="00D86336" w:rsidP="00D86336">
      <w:pPr>
        <w:pStyle w:val="Default"/>
        <w:rPr>
          <w:rFonts w:asciiTheme="majorHAnsi" w:hAnsiTheme="majorHAnsi"/>
          <w:b/>
          <w:bCs/>
          <w:sz w:val="32"/>
          <w:szCs w:val="32"/>
          <w:lang w:val="es-PR"/>
        </w:rPr>
      </w:pPr>
    </w:p>
    <w:p w:rsidR="00D86336" w:rsidRPr="008A0991" w:rsidRDefault="00D86336" w:rsidP="00D86336">
      <w:pPr>
        <w:pStyle w:val="Tagline"/>
        <w:jc w:val="right"/>
        <w:rPr>
          <w:rFonts w:asciiTheme="majorHAnsi" w:hAnsiTheme="majorHAnsi" w:cs="Times New Roman"/>
          <w:b w:val="0"/>
          <w:bCs w:val="0"/>
          <w:sz w:val="28"/>
          <w:szCs w:val="28"/>
          <w:lang w:val="es-PR"/>
        </w:rPr>
      </w:pPr>
      <w:r w:rsidRPr="008A0991">
        <w:rPr>
          <w:rFonts w:asciiTheme="majorHAnsi" w:hAnsiTheme="majorHAnsi" w:cs="Times New Roman"/>
          <w:b w:val="0"/>
          <w:bCs w:val="0"/>
          <w:sz w:val="28"/>
          <w:szCs w:val="28"/>
          <w:lang w:val="es-PR"/>
        </w:rPr>
        <w:t xml:space="preserve">Preparado por: </w:t>
      </w:r>
    </w:p>
    <w:p w:rsidR="00D86336" w:rsidRPr="008A0991" w:rsidRDefault="00D86336" w:rsidP="00D86336">
      <w:pPr>
        <w:pStyle w:val="Tagline"/>
        <w:jc w:val="right"/>
        <w:rPr>
          <w:rFonts w:asciiTheme="majorHAnsi" w:hAnsiTheme="majorHAnsi" w:cs="Times New Roman"/>
          <w:b w:val="0"/>
          <w:sz w:val="28"/>
          <w:szCs w:val="28"/>
          <w:lang w:val="es-PR"/>
        </w:rPr>
      </w:pPr>
      <w:r w:rsidRPr="008A0991">
        <w:rPr>
          <w:rFonts w:asciiTheme="majorHAnsi" w:hAnsiTheme="majorHAnsi" w:cs="Times New Roman"/>
          <w:b w:val="0"/>
          <w:sz w:val="28"/>
          <w:szCs w:val="28"/>
          <w:lang w:val="es-PR"/>
        </w:rPr>
        <w:t>Oficina de Asistencia Legal (JAG)</w:t>
      </w:r>
    </w:p>
    <w:p w:rsidR="00D86336" w:rsidRPr="008A0991" w:rsidRDefault="00D86336" w:rsidP="00D86336">
      <w:pPr>
        <w:pStyle w:val="Address2"/>
        <w:jc w:val="right"/>
        <w:rPr>
          <w:rFonts w:asciiTheme="majorHAnsi" w:hAnsiTheme="majorHAnsi" w:cs="Times New Roman"/>
          <w:b w:val="0"/>
          <w:sz w:val="28"/>
          <w:szCs w:val="28"/>
        </w:rPr>
      </w:pPr>
      <w:r w:rsidRPr="008A0991">
        <w:rPr>
          <w:rFonts w:asciiTheme="majorHAnsi" w:hAnsiTheme="majorHAnsi" w:cs="Times New Roman"/>
          <w:b w:val="0"/>
          <w:sz w:val="28"/>
          <w:szCs w:val="28"/>
          <w:lang w:val="es-PR"/>
        </w:rPr>
        <w:t xml:space="preserve"> </w:t>
      </w:r>
      <w:r w:rsidRPr="008A0991">
        <w:rPr>
          <w:rFonts w:asciiTheme="majorHAnsi" w:hAnsiTheme="majorHAnsi" w:cs="Times New Roman"/>
          <w:b w:val="0"/>
          <w:sz w:val="28"/>
          <w:szCs w:val="28"/>
        </w:rPr>
        <w:t>201 Custer Road</w:t>
      </w:r>
    </w:p>
    <w:p w:rsidR="00D86336" w:rsidRPr="008A0991" w:rsidRDefault="00D86336" w:rsidP="00D86336">
      <w:pPr>
        <w:pStyle w:val="Address2"/>
        <w:jc w:val="right"/>
        <w:rPr>
          <w:rFonts w:asciiTheme="majorHAnsi" w:hAnsiTheme="majorHAnsi" w:cs="Times New Roman"/>
          <w:b w:val="0"/>
          <w:sz w:val="28"/>
          <w:szCs w:val="28"/>
        </w:rPr>
      </w:pPr>
      <w:r w:rsidRPr="008A0991">
        <w:rPr>
          <w:rFonts w:asciiTheme="majorHAnsi" w:hAnsiTheme="majorHAnsi" w:cs="Times New Roman"/>
          <w:b w:val="0"/>
          <w:sz w:val="28"/>
          <w:szCs w:val="28"/>
        </w:rPr>
        <w:t>Fort Myer, Virginia 22211</w:t>
      </w:r>
    </w:p>
    <w:p w:rsidR="00D86336" w:rsidRPr="008A0991" w:rsidRDefault="00D86336" w:rsidP="00D86336">
      <w:pPr>
        <w:pStyle w:val="Address2"/>
        <w:jc w:val="right"/>
        <w:rPr>
          <w:rFonts w:asciiTheme="majorHAnsi" w:hAnsiTheme="majorHAnsi" w:cs="Times New Roman"/>
          <w:b w:val="0"/>
          <w:sz w:val="28"/>
          <w:szCs w:val="28"/>
          <w:lang w:val="es-PR"/>
        </w:rPr>
      </w:pPr>
      <w:r w:rsidRPr="008A0991">
        <w:rPr>
          <w:rFonts w:asciiTheme="majorHAnsi" w:hAnsiTheme="majorHAnsi" w:cs="Times New Roman"/>
          <w:b w:val="0"/>
          <w:sz w:val="28"/>
          <w:szCs w:val="28"/>
          <w:lang w:val="es-PR"/>
        </w:rPr>
        <w:t>Teléfono: 703-696-0761</w:t>
      </w:r>
    </w:p>
    <w:p w:rsidR="00D86336" w:rsidRPr="008A0991" w:rsidRDefault="00D86336" w:rsidP="00D86336">
      <w:pPr>
        <w:pStyle w:val="Address2"/>
        <w:jc w:val="right"/>
        <w:rPr>
          <w:rFonts w:asciiTheme="majorHAnsi" w:hAnsiTheme="majorHAnsi" w:cs="Times New Roman"/>
          <w:b w:val="0"/>
          <w:sz w:val="28"/>
          <w:szCs w:val="28"/>
          <w:lang w:val="es-PR"/>
        </w:rPr>
      </w:pPr>
      <w:r w:rsidRPr="008A0991">
        <w:rPr>
          <w:rFonts w:asciiTheme="majorHAnsi" w:hAnsiTheme="majorHAnsi" w:cs="Times New Roman"/>
          <w:b w:val="0"/>
          <w:sz w:val="28"/>
          <w:szCs w:val="28"/>
          <w:lang w:val="es-PR"/>
        </w:rPr>
        <w:t>Fax: 703-696-2181</w:t>
      </w:r>
    </w:p>
    <w:p w:rsidR="00D03A52" w:rsidRPr="008A0991" w:rsidRDefault="00D03A52" w:rsidP="00D86336">
      <w:pPr>
        <w:pStyle w:val="Address2"/>
        <w:jc w:val="right"/>
        <w:rPr>
          <w:rFonts w:asciiTheme="majorHAnsi" w:hAnsiTheme="majorHAnsi" w:cs="Times New Roman"/>
          <w:b w:val="0"/>
          <w:sz w:val="28"/>
          <w:szCs w:val="28"/>
          <w:lang w:val="es-PR"/>
        </w:rPr>
      </w:pPr>
    </w:p>
    <w:p w:rsidR="00C44C60" w:rsidRDefault="00653F19" w:rsidP="00C44C60">
      <w:pPr>
        <w:pStyle w:val="Title"/>
        <w:rPr>
          <w:rFonts w:cs="Times New Roman"/>
          <w:color w:val="auto"/>
          <w:sz w:val="36"/>
          <w:lang w:val="es-PR"/>
        </w:rPr>
      </w:pPr>
      <w:r w:rsidRPr="008A0991">
        <w:rPr>
          <w:rFonts w:cs="Times New Roman"/>
          <w:color w:val="auto"/>
          <w:sz w:val="36"/>
          <w:lang w:val="es-PR"/>
        </w:rPr>
        <w:t>Distrito de Columbia</w:t>
      </w:r>
      <w:r w:rsidR="00C22CFB">
        <w:rPr>
          <w:rFonts w:cs="Times New Roman"/>
          <w:color w:val="auto"/>
          <w:sz w:val="36"/>
          <w:lang w:val="es-PR"/>
        </w:rPr>
        <w:t xml:space="preserve"> </w:t>
      </w:r>
      <w:r w:rsidR="00C22CFB" w:rsidRPr="009E18A7">
        <w:rPr>
          <w:rFonts w:cs="Times New Roman"/>
          <w:caps/>
          <w:color w:val="auto"/>
          <w:sz w:val="36"/>
          <w:lang w:val="es-PR"/>
        </w:rPr>
        <w:t>(.d.c.)</w:t>
      </w:r>
      <w:r w:rsidRPr="009E18A7">
        <w:rPr>
          <w:rFonts w:cs="Times New Roman"/>
          <w:caps/>
          <w:color w:val="auto"/>
          <w:sz w:val="36"/>
          <w:lang w:val="es-PR"/>
        </w:rPr>
        <w:t>-</w:t>
      </w:r>
      <w:r w:rsidRPr="008A0991">
        <w:rPr>
          <w:rFonts w:cs="Times New Roman"/>
          <w:color w:val="auto"/>
          <w:sz w:val="36"/>
          <w:lang w:val="es-PR"/>
        </w:rPr>
        <w:t xml:space="preserve"> Leyes sobre Manutención de Menores</w:t>
      </w:r>
    </w:p>
    <w:p w:rsidR="00D03A52" w:rsidRPr="008A0991" w:rsidRDefault="00C44C60" w:rsidP="00C44C60">
      <w:pPr>
        <w:pStyle w:val="Title"/>
        <w:jc w:val="right"/>
        <w:rPr>
          <w:rFonts w:cs="Times New Roman"/>
          <w:color w:val="auto"/>
          <w:sz w:val="36"/>
          <w:lang w:val="es-PR"/>
        </w:rPr>
      </w:pPr>
      <w:r>
        <w:rPr>
          <w:rFonts w:cs="Times New Roman"/>
          <w:noProof/>
          <w:color w:val="auto"/>
          <w:sz w:val="36"/>
        </w:rPr>
        <w:drawing>
          <wp:inline distT="0" distB="0" distL="0" distR="0">
            <wp:extent cx="1269345" cy="993913"/>
            <wp:effectExtent l="19050" t="0" r="7005" b="0"/>
            <wp:docPr id="1" name="Picture 0" descr="DC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FLAG.gif"/>
                    <pic:cNvPicPr/>
                  </pic:nvPicPr>
                  <pic:blipFill>
                    <a:blip r:embed="rId9" cstate="print"/>
                    <a:stretch>
                      <a:fillRect/>
                    </a:stretch>
                  </pic:blipFill>
                  <pic:spPr>
                    <a:xfrm>
                      <a:off x="0" y="0"/>
                      <a:ext cx="1270699" cy="994974"/>
                    </a:xfrm>
                    <a:prstGeom prst="rect">
                      <a:avLst/>
                    </a:prstGeom>
                  </pic:spPr>
                </pic:pic>
              </a:graphicData>
            </a:graphic>
          </wp:inline>
        </w:drawing>
      </w:r>
    </w:p>
    <w:p w:rsidR="005F0A5E" w:rsidRDefault="005F0A5E" w:rsidP="007C1385">
      <w:pPr>
        <w:pStyle w:val="Address2"/>
        <w:numPr>
          <w:ilvl w:val="0"/>
          <w:numId w:val="1"/>
        </w:numPr>
        <w:spacing w:line="276" w:lineRule="auto"/>
        <w:jc w:val="left"/>
        <w:rPr>
          <w:rFonts w:asciiTheme="majorHAnsi" w:hAnsiTheme="majorHAnsi" w:cs="Times New Roman"/>
          <w:b w:val="0"/>
          <w:sz w:val="24"/>
          <w:szCs w:val="28"/>
          <w:lang w:val="es-PR"/>
        </w:rPr>
      </w:pPr>
      <w:r w:rsidRPr="008A0991">
        <w:rPr>
          <w:rFonts w:asciiTheme="majorHAnsi" w:hAnsiTheme="majorHAnsi" w:cs="Times New Roman"/>
          <w:caps/>
          <w:sz w:val="24"/>
          <w:szCs w:val="28"/>
          <w:lang w:val="es-PR"/>
        </w:rPr>
        <w:t>¿Cómo se calcula</w:t>
      </w:r>
      <w:r w:rsidR="00625B44" w:rsidRPr="008A0991">
        <w:rPr>
          <w:rFonts w:asciiTheme="majorHAnsi" w:hAnsiTheme="majorHAnsi" w:cs="Times New Roman"/>
          <w:caps/>
          <w:sz w:val="24"/>
          <w:szCs w:val="28"/>
          <w:lang w:val="es-PR"/>
        </w:rPr>
        <w:t>?</w:t>
      </w:r>
      <w:r w:rsidR="00AD15E1">
        <w:rPr>
          <w:rFonts w:asciiTheme="majorHAnsi" w:hAnsiTheme="majorHAnsi" w:cs="Times New Roman"/>
          <w:caps/>
          <w:sz w:val="24"/>
          <w:szCs w:val="28"/>
          <w:lang w:val="es-PR"/>
        </w:rPr>
        <w:t xml:space="preserve"> </w:t>
      </w:r>
      <w:r w:rsidR="00AD15E1">
        <w:rPr>
          <w:rFonts w:asciiTheme="majorHAnsi" w:hAnsiTheme="majorHAnsi" w:cs="Times New Roman"/>
          <w:b w:val="0"/>
          <w:sz w:val="24"/>
          <w:szCs w:val="28"/>
          <w:lang w:val="es-PR"/>
        </w:rPr>
        <w:t xml:space="preserve">En DC cualquiera de los padres puede ser requerido a pagar manutención luego de un divorcio. Las guías y tablas del estado determinan la cantidad de dinero a pagar. Usualmente esto se determina basado en un porciento del sueldo del padre/madre que va a pagar. El criterio que se utiliza es el del mejor bienestar del menor y se utilizan las guías de manutención a menos que el Tribunal determine lo contrario. </w:t>
      </w:r>
    </w:p>
    <w:p w:rsidR="00F45FBA" w:rsidRPr="008A0991" w:rsidRDefault="00F45FBA" w:rsidP="007C1385">
      <w:pPr>
        <w:pStyle w:val="Address2"/>
        <w:numPr>
          <w:ilvl w:val="0"/>
          <w:numId w:val="1"/>
        </w:numPr>
        <w:spacing w:line="276" w:lineRule="auto"/>
        <w:jc w:val="left"/>
        <w:rPr>
          <w:rFonts w:asciiTheme="majorHAnsi" w:hAnsiTheme="majorHAnsi" w:cs="Times New Roman"/>
          <w:b w:val="0"/>
          <w:sz w:val="24"/>
          <w:szCs w:val="28"/>
          <w:lang w:val="es-PR"/>
        </w:rPr>
      </w:pPr>
      <w:r>
        <w:rPr>
          <w:rFonts w:asciiTheme="majorHAnsi" w:hAnsiTheme="majorHAnsi" w:cs="Times New Roman"/>
          <w:caps/>
          <w:sz w:val="24"/>
          <w:szCs w:val="28"/>
          <w:lang w:val="es-PR"/>
        </w:rPr>
        <w:t>¿Cuándo</w:t>
      </w:r>
      <w:r>
        <w:rPr>
          <w:rFonts w:asciiTheme="majorHAnsi" w:hAnsiTheme="majorHAnsi" w:cs="Times New Roman"/>
          <w:b w:val="0"/>
          <w:sz w:val="24"/>
          <w:szCs w:val="28"/>
          <w:lang w:val="es-PR"/>
        </w:rPr>
        <w:t xml:space="preserve"> </w:t>
      </w:r>
      <w:r w:rsidR="00821A54">
        <w:rPr>
          <w:rFonts w:asciiTheme="majorHAnsi" w:hAnsiTheme="majorHAnsi" w:cs="Times New Roman"/>
          <w:sz w:val="24"/>
          <w:szCs w:val="28"/>
          <w:lang w:val="es-PR"/>
        </w:rPr>
        <w:t xml:space="preserve">TERMINA LA </w:t>
      </w:r>
      <w:r w:rsidR="00821A54" w:rsidRPr="00821A54">
        <w:rPr>
          <w:rFonts w:asciiTheme="majorHAnsi" w:hAnsiTheme="majorHAnsi" w:cs="Times New Roman"/>
          <w:caps/>
          <w:sz w:val="24"/>
          <w:szCs w:val="28"/>
          <w:lang w:val="es-PR"/>
        </w:rPr>
        <w:t>OBLIGACIó</w:t>
      </w:r>
      <w:r w:rsidRPr="00821A54">
        <w:rPr>
          <w:rFonts w:asciiTheme="majorHAnsi" w:hAnsiTheme="majorHAnsi" w:cs="Times New Roman"/>
          <w:caps/>
          <w:sz w:val="24"/>
          <w:szCs w:val="28"/>
          <w:lang w:val="es-PR"/>
        </w:rPr>
        <w:t>N</w:t>
      </w:r>
      <w:r w:rsidRPr="00F45FBA">
        <w:rPr>
          <w:rFonts w:asciiTheme="majorHAnsi" w:hAnsiTheme="majorHAnsi" w:cs="Times New Roman"/>
          <w:sz w:val="24"/>
          <w:szCs w:val="28"/>
          <w:lang w:val="es-PR"/>
        </w:rPr>
        <w:t xml:space="preserve"> DE PAGAR MANUTENCION?</w:t>
      </w:r>
      <w:r>
        <w:rPr>
          <w:rFonts w:asciiTheme="majorHAnsi" w:hAnsiTheme="majorHAnsi" w:cs="Times New Roman"/>
          <w:b w:val="0"/>
          <w:sz w:val="24"/>
          <w:szCs w:val="28"/>
          <w:lang w:val="es-PR"/>
        </w:rPr>
        <w:t xml:space="preserve"> Cuando el menor llegue a la edad de 21 años. </w:t>
      </w:r>
    </w:p>
    <w:p w:rsidR="005F0A5E" w:rsidRPr="008A0991" w:rsidRDefault="00F45FBA" w:rsidP="007C1385">
      <w:pPr>
        <w:pStyle w:val="Address2"/>
        <w:numPr>
          <w:ilvl w:val="0"/>
          <w:numId w:val="1"/>
        </w:numPr>
        <w:spacing w:line="276" w:lineRule="auto"/>
        <w:jc w:val="left"/>
        <w:rPr>
          <w:rFonts w:asciiTheme="majorHAnsi" w:hAnsiTheme="majorHAnsi" w:cs="Times New Roman"/>
          <w:b w:val="0"/>
          <w:sz w:val="24"/>
          <w:szCs w:val="28"/>
          <w:lang w:val="es-PR"/>
        </w:rPr>
      </w:pPr>
      <w:bookmarkStart w:id="0" w:name="OLE_LINK1"/>
      <w:bookmarkStart w:id="1" w:name="OLE_LINK2"/>
      <w:r>
        <w:rPr>
          <w:rFonts w:asciiTheme="majorHAnsi" w:hAnsiTheme="majorHAnsi" w:cs="Times New Roman"/>
          <w:caps/>
          <w:sz w:val="24"/>
          <w:szCs w:val="28"/>
          <w:lang w:val="es-PR"/>
        </w:rPr>
        <w:t>¿QUIÉN paga el seguro/plan medico del menor</w:t>
      </w:r>
      <w:r w:rsidR="0070260F" w:rsidRPr="008A0991">
        <w:rPr>
          <w:rFonts w:asciiTheme="majorHAnsi" w:hAnsiTheme="majorHAnsi" w:cs="Times New Roman"/>
          <w:caps/>
          <w:sz w:val="24"/>
          <w:szCs w:val="28"/>
          <w:lang w:val="es-PR"/>
        </w:rPr>
        <w:t>?</w:t>
      </w:r>
      <w:r>
        <w:rPr>
          <w:rFonts w:asciiTheme="majorHAnsi" w:hAnsiTheme="majorHAnsi" w:cs="Times New Roman"/>
          <w:caps/>
          <w:sz w:val="24"/>
          <w:szCs w:val="28"/>
          <w:lang w:val="es-PR"/>
        </w:rPr>
        <w:t xml:space="preserve"> </w:t>
      </w:r>
      <w:r>
        <w:rPr>
          <w:rFonts w:asciiTheme="majorHAnsi" w:hAnsiTheme="majorHAnsi" w:cs="Times New Roman"/>
          <w:b w:val="0"/>
          <w:caps/>
          <w:sz w:val="24"/>
          <w:szCs w:val="28"/>
          <w:lang w:val="es-PR"/>
        </w:rPr>
        <w:t>U</w:t>
      </w:r>
      <w:r>
        <w:rPr>
          <w:rFonts w:asciiTheme="majorHAnsi" w:hAnsiTheme="majorHAnsi" w:cs="Times New Roman"/>
          <w:b w:val="0"/>
          <w:sz w:val="24"/>
          <w:szCs w:val="28"/>
          <w:lang w:val="es-PR"/>
        </w:rPr>
        <w:t xml:space="preserve">sualmente esto se determina en el acuerdo de separación o en la orden de divorcio. Si uno de los padres puede proveer servicios médicos a través del plan de su empleo, el Tribunal puede requerir que ese padre sea el que pague dicha póliza. </w:t>
      </w:r>
    </w:p>
    <w:bookmarkEnd w:id="0"/>
    <w:bookmarkEnd w:id="1"/>
    <w:p w:rsidR="007C4640" w:rsidRPr="008A0991" w:rsidRDefault="007C4640" w:rsidP="007C1385">
      <w:pPr>
        <w:pStyle w:val="Address2"/>
        <w:numPr>
          <w:ilvl w:val="0"/>
          <w:numId w:val="1"/>
        </w:numPr>
        <w:spacing w:line="276" w:lineRule="auto"/>
        <w:jc w:val="left"/>
        <w:rPr>
          <w:rFonts w:asciiTheme="majorHAnsi" w:hAnsiTheme="majorHAnsi" w:cs="Times New Roman"/>
          <w:b w:val="0"/>
          <w:sz w:val="24"/>
          <w:szCs w:val="28"/>
          <w:lang w:val="es-PR"/>
        </w:rPr>
      </w:pPr>
      <w:r w:rsidRPr="008A0991">
        <w:rPr>
          <w:rFonts w:asciiTheme="majorHAnsi" w:hAnsiTheme="majorHAnsi" w:cs="Times New Roman"/>
          <w:caps/>
          <w:sz w:val="24"/>
          <w:szCs w:val="28"/>
          <w:lang w:val="es-PR"/>
        </w:rPr>
        <w:t>¿</w:t>
      </w:r>
      <w:r w:rsidR="00F45FBA">
        <w:rPr>
          <w:rFonts w:asciiTheme="majorHAnsi" w:hAnsiTheme="majorHAnsi" w:cs="Times New Roman"/>
          <w:caps/>
          <w:sz w:val="24"/>
          <w:szCs w:val="28"/>
          <w:lang w:val="es-PR"/>
        </w:rPr>
        <w:t>la orden de manutención se puede cambiar o modificar</w:t>
      </w:r>
      <w:r w:rsidRPr="008A0991">
        <w:rPr>
          <w:rFonts w:asciiTheme="majorHAnsi" w:hAnsiTheme="majorHAnsi" w:cs="Times New Roman"/>
          <w:caps/>
          <w:sz w:val="24"/>
          <w:szCs w:val="28"/>
          <w:lang w:val="es-PR"/>
        </w:rPr>
        <w:t xml:space="preserve">? </w:t>
      </w:r>
      <w:r w:rsidR="00F45FBA" w:rsidRPr="00F45FBA">
        <w:rPr>
          <w:rFonts w:asciiTheme="majorHAnsi" w:hAnsiTheme="majorHAnsi" w:cs="Times New Roman"/>
          <w:b w:val="0"/>
          <w:caps/>
          <w:sz w:val="24"/>
          <w:szCs w:val="28"/>
          <w:lang w:val="es-PR"/>
        </w:rPr>
        <w:t>e</w:t>
      </w:r>
      <w:r w:rsidR="00F45FBA" w:rsidRPr="00F45FBA">
        <w:rPr>
          <w:rFonts w:asciiTheme="majorHAnsi" w:hAnsiTheme="majorHAnsi" w:cs="Times New Roman"/>
          <w:b w:val="0"/>
          <w:sz w:val="24"/>
          <w:szCs w:val="28"/>
          <w:lang w:val="es-PR"/>
        </w:rPr>
        <w:t>sta orden se puede modificar si existe un cambio de circu</w:t>
      </w:r>
      <w:r w:rsidR="00F45FBA">
        <w:rPr>
          <w:rFonts w:asciiTheme="majorHAnsi" w:hAnsiTheme="majorHAnsi" w:cs="Times New Roman"/>
          <w:b w:val="0"/>
          <w:sz w:val="24"/>
          <w:szCs w:val="28"/>
          <w:lang w:val="es-PR"/>
        </w:rPr>
        <w:t xml:space="preserve">nstancias en el ingreso de </w:t>
      </w:r>
      <w:r w:rsidR="00F45FBA" w:rsidRPr="00F45FBA">
        <w:rPr>
          <w:rFonts w:asciiTheme="majorHAnsi" w:hAnsiTheme="majorHAnsi" w:cs="Times New Roman"/>
          <w:b w:val="0"/>
          <w:sz w:val="24"/>
          <w:szCs w:val="28"/>
          <w:lang w:val="es-PR"/>
        </w:rPr>
        <w:t>los padre</w:t>
      </w:r>
      <w:r w:rsidR="00F45FBA">
        <w:rPr>
          <w:rFonts w:asciiTheme="majorHAnsi" w:hAnsiTheme="majorHAnsi" w:cs="Times New Roman"/>
          <w:b w:val="0"/>
          <w:sz w:val="24"/>
          <w:szCs w:val="28"/>
          <w:lang w:val="es-PR"/>
        </w:rPr>
        <w:t>s</w:t>
      </w:r>
      <w:r w:rsidR="00F45FBA" w:rsidRPr="00F45FBA">
        <w:rPr>
          <w:rFonts w:asciiTheme="majorHAnsi" w:hAnsiTheme="majorHAnsi" w:cs="Times New Roman"/>
          <w:b w:val="0"/>
          <w:sz w:val="24"/>
          <w:szCs w:val="28"/>
          <w:lang w:val="es-PR"/>
        </w:rPr>
        <w:t xml:space="preserve"> o las necesidades del menor.</w:t>
      </w:r>
      <w:r w:rsidR="00F45FBA">
        <w:rPr>
          <w:rFonts w:asciiTheme="majorHAnsi" w:hAnsiTheme="majorHAnsi" w:cs="Times New Roman"/>
          <w:sz w:val="24"/>
          <w:szCs w:val="28"/>
          <w:lang w:val="es-PR"/>
        </w:rPr>
        <w:t xml:space="preserve"> </w:t>
      </w:r>
    </w:p>
    <w:p w:rsidR="007C4640" w:rsidRPr="008A0991" w:rsidRDefault="00F45FBA" w:rsidP="007C1385">
      <w:pPr>
        <w:pStyle w:val="Address2"/>
        <w:numPr>
          <w:ilvl w:val="0"/>
          <w:numId w:val="1"/>
        </w:numPr>
        <w:spacing w:line="276" w:lineRule="auto"/>
        <w:jc w:val="left"/>
        <w:rPr>
          <w:rFonts w:asciiTheme="majorHAnsi" w:hAnsiTheme="majorHAnsi" w:cs="Times New Roman"/>
          <w:b w:val="0"/>
          <w:sz w:val="24"/>
          <w:szCs w:val="28"/>
          <w:lang w:val="es-PR"/>
        </w:rPr>
      </w:pPr>
      <w:r>
        <w:rPr>
          <w:rFonts w:asciiTheme="majorHAnsi" w:hAnsiTheme="majorHAnsi" w:cs="Times New Roman"/>
          <w:caps/>
          <w:sz w:val="24"/>
          <w:szCs w:val="28"/>
          <w:lang w:val="es-PR"/>
        </w:rPr>
        <w:t>¿Qué es custodia compartida</w:t>
      </w:r>
      <w:r w:rsidR="00383864" w:rsidRPr="008A0991">
        <w:rPr>
          <w:rFonts w:asciiTheme="majorHAnsi" w:hAnsiTheme="majorHAnsi" w:cs="Times New Roman"/>
          <w:sz w:val="24"/>
          <w:szCs w:val="28"/>
          <w:lang w:val="es-PR"/>
        </w:rPr>
        <w:t>?</w:t>
      </w:r>
      <w:r w:rsidR="00383864" w:rsidRPr="008A0991">
        <w:rPr>
          <w:rFonts w:asciiTheme="majorHAnsi" w:hAnsiTheme="majorHAnsi" w:cs="Times New Roman"/>
          <w:b w:val="0"/>
          <w:sz w:val="24"/>
          <w:szCs w:val="28"/>
          <w:lang w:val="es-PR"/>
        </w:rPr>
        <w:t xml:space="preserve"> </w:t>
      </w:r>
      <w:r>
        <w:rPr>
          <w:rFonts w:asciiTheme="majorHAnsi" w:hAnsiTheme="majorHAnsi" w:cs="Times New Roman"/>
          <w:b w:val="0"/>
          <w:sz w:val="24"/>
          <w:szCs w:val="28"/>
          <w:lang w:val="es-PR"/>
        </w:rPr>
        <w:t xml:space="preserve">La custodia compartida es el método preferido de custodia en casos que existen menores. En D.C. la custodia compartida se presume es en el mejor interés del menor, a menos que se demuestre lo contrario. Aunque la palabra compartida implica que ambos padres de dividen la crianza de los menores en un 50-50, normalmente se nombra a uno de los padres como el encargado de los menores y al otro se le otorgan derecho de visita. Típicamente, el encargado principal de los menores retiene el poder de tomar decisiones que afecten: lugar de residencia del menor, escuela y médico entre otros. </w:t>
      </w:r>
    </w:p>
    <w:p w:rsidR="00383864" w:rsidRPr="0001596A" w:rsidRDefault="00383864" w:rsidP="007C1385">
      <w:pPr>
        <w:pStyle w:val="Address2"/>
        <w:numPr>
          <w:ilvl w:val="0"/>
          <w:numId w:val="1"/>
        </w:numPr>
        <w:spacing w:line="276" w:lineRule="auto"/>
        <w:jc w:val="left"/>
        <w:rPr>
          <w:rFonts w:asciiTheme="majorHAnsi" w:hAnsiTheme="majorHAnsi" w:cs="Times New Roman"/>
          <w:caps/>
          <w:sz w:val="24"/>
          <w:szCs w:val="28"/>
          <w:lang w:val="es-PR"/>
        </w:rPr>
      </w:pPr>
      <w:r w:rsidRPr="008A0991">
        <w:rPr>
          <w:rFonts w:asciiTheme="majorHAnsi" w:hAnsiTheme="majorHAnsi" w:cs="Times New Roman"/>
          <w:caps/>
          <w:sz w:val="24"/>
          <w:szCs w:val="28"/>
          <w:lang w:val="es-PR"/>
        </w:rPr>
        <w:t>¿</w:t>
      </w:r>
      <w:r w:rsidR="00F45FBA">
        <w:rPr>
          <w:rFonts w:asciiTheme="majorHAnsi" w:hAnsiTheme="majorHAnsi" w:cs="Times New Roman"/>
          <w:caps/>
          <w:sz w:val="24"/>
          <w:szCs w:val="28"/>
          <w:lang w:val="es-PR"/>
        </w:rPr>
        <w:t>Derecho de visitas</w:t>
      </w:r>
      <w:r w:rsidR="00A41C20">
        <w:rPr>
          <w:rFonts w:asciiTheme="majorHAnsi" w:hAnsiTheme="majorHAnsi" w:cs="Times New Roman"/>
          <w:caps/>
          <w:sz w:val="24"/>
          <w:szCs w:val="28"/>
          <w:lang w:val="es-PR"/>
        </w:rPr>
        <w:t xml:space="preserve"> del padre no custodio</w:t>
      </w:r>
      <w:r w:rsidRPr="008A0991">
        <w:rPr>
          <w:rFonts w:asciiTheme="majorHAnsi" w:hAnsiTheme="majorHAnsi" w:cs="Times New Roman"/>
          <w:caps/>
          <w:sz w:val="24"/>
          <w:szCs w:val="28"/>
          <w:lang w:val="es-PR"/>
        </w:rPr>
        <w:t>?</w:t>
      </w:r>
      <w:r w:rsidR="00F45FBA">
        <w:rPr>
          <w:rFonts w:asciiTheme="majorHAnsi" w:hAnsiTheme="majorHAnsi" w:cs="Times New Roman"/>
          <w:caps/>
          <w:sz w:val="24"/>
          <w:szCs w:val="28"/>
          <w:lang w:val="es-PR"/>
        </w:rPr>
        <w:t xml:space="preserve"> </w:t>
      </w:r>
      <w:r w:rsidR="0001596A">
        <w:rPr>
          <w:rFonts w:asciiTheme="majorHAnsi" w:hAnsiTheme="majorHAnsi" w:cs="Times New Roman"/>
          <w:b w:val="0"/>
          <w:sz w:val="24"/>
          <w:szCs w:val="28"/>
          <w:lang w:val="es-PR"/>
        </w:rPr>
        <w:t>Los padres tienen derecho de visitar a las menores en cualquier momento o día, siempre que ambas partes estén de acuerdo. Si no existe acuerdo el Tribunal puede determinar los días o periodos que se ejercerá el derecho a visitas. Algunos ejemplos comunes lo son:</w:t>
      </w:r>
    </w:p>
    <w:p w:rsidR="0001596A" w:rsidRPr="0001596A" w:rsidRDefault="0001596A" w:rsidP="0001596A">
      <w:pPr>
        <w:pStyle w:val="Address2"/>
        <w:numPr>
          <w:ilvl w:val="1"/>
          <w:numId w:val="1"/>
        </w:numPr>
        <w:spacing w:line="276" w:lineRule="auto"/>
        <w:jc w:val="left"/>
        <w:rPr>
          <w:rFonts w:asciiTheme="majorHAnsi" w:hAnsiTheme="majorHAnsi" w:cs="Times New Roman"/>
          <w:b w:val="0"/>
          <w:caps/>
          <w:sz w:val="24"/>
          <w:szCs w:val="28"/>
          <w:lang w:val="es-PR"/>
        </w:rPr>
      </w:pPr>
      <w:r w:rsidRPr="0001596A">
        <w:rPr>
          <w:rFonts w:asciiTheme="majorHAnsi" w:hAnsiTheme="majorHAnsi" w:cs="Times New Roman"/>
          <w:b w:val="0"/>
          <w:sz w:val="24"/>
          <w:szCs w:val="28"/>
          <w:lang w:val="es-PR"/>
        </w:rPr>
        <w:t>Un fin de semana si y el otro no</w:t>
      </w:r>
    </w:p>
    <w:p w:rsidR="0001596A" w:rsidRPr="0001596A" w:rsidRDefault="0001596A" w:rsidP="0001596A">
      <w:pPr>
        <w:pStyle w:val="Address2"/>
        <w:numPr>
          <w:ilvl w:val="1"/>
          <w:numId w:val="1"/>
        </w:numPr>
        <w:spacing w:line="276" w:lineRule="auto"/>
        <w:jc w:val="left"/>
        <w:rPr>
          <w:rFonts w:asciiTheme="majorHAnsi" w:hAnsiTheme="majorHAnsi" w:cs="Times New Roman"/>
          <w:b w:val="0"/>
          <w:caps/>
          <w:sz w:val="24"/>
          <w:szCs w:val="28"/>
          <w:lang w:val="es-PR"/>
        </w:rPr>
      </w:pPr>
      <w:r w:rsidRPr="0001596A">
        <w:rPr>
          <w:rFonts w:asciiTheme="majorHAnsi" w:hAnsiTheme="majorHAnsi" w:cs="Times New Roman"/>
          <w:b w:val="0"/>
          <w:sz w:val="24"/>
          <w:szCs w:val="28"/>
          <w:lang w:val="es-PR"/>
        </w:rPr>
        <w:t>4-6 semanas durante el verano o la navidad</w:t>
      </w:r>
    </w:p>
    <w:p w:rsidR="0001596A" w:rsidRPr="0001596A" w:rsidRDefault="0001596A" w:rsidP="0001596A">
      <w:pPr>
        <w:pStyle w:val="Address2"/>
        <w:numPr>
          <w:ilvl w:val="1"/>
          <w:numId w:val="1"/>
        </w:numPr>
        <w:spacing w:line="276" w:lineRule="auto"/>
        <w:jc w:val="left"/>
        <w:rPr>
          <w:rFonts w:asciiTheme="majorHAnsi" w:hAnsiTheme="majorHAnsi" w:cs="Times New Roman"/>
          <w:b w:val="0"/>
          <w:caps/>
          <w:sz w:val="24"/>
          <w:szCs w:val="28"/>
          <w:lang w:val="es-PR"/>
        </w:rPr>
      </w:pPr>
      <w:r w:rsidRPr="0001596A">
        <w:rPr>
          <w:rFonts w:asciiTheme="majorHAnsi" w:hAnsiTheme="majorHAnsi" w:cs="Times New Roman"/>
          <w:b w:val="0"/>
          <w:caps/>
          <w:sz w:val="24"/>
          <w:szCs w:val="28"/>
          <w:lang w:val="es-PR"/>
        </w:rPr>
        <w:t>D</w:t>
      </w:r>
      <w:r w:rsidRPr="0001596A">
        <w:rPr>
          <w:rFonts w:asciiTheme="majorHAnsi" w:hAnsiTheme="majorHAnsi" w:cs="Times New Roman"/>
          <w:b w:val="0"/>
          <w:sz w:val="24"/>
          <w:szCs w:val="28"/>
          <w:lang w:val="es-PR"/>
        </w:rPr>
        <w:t xml:space="preserve">ías feriados alternos </w:t>
      </w:r>
    </w:p>
    <w:p w:rsidR="004E7ECC" w:rsidRPr="00A41C20" w:rsidRDefault="00383864" w:rsidP="004E7ECC">
      <w:pPr>
        <w:pStyle w:val="Address2"/>
        <w:numPr>
          <w:ilvl w:val="0"/>
          <w:numId w:val="1"/>
        </w:numPr>
        <w:spacing w:line="276" w:lineRule="auto"/>
        <w:jc w:val="left"/>
        <w:rPr>
          <w:rFonts w:asciiTheme="majorHAnsi" w:hAnsiTheme="majorHAnsi" w:cs="Times New Roman"/>
          <w:b w:val="0"/>
          <w:sz w:val="24"/>
          <w:szCs w:val="28"/>
          <w:lang w:val="es-PR"/>
        </w:rPr>
      </w:pPr>
      <w:r w:rsidRPr="004E7ECC">
        <w:rPr>
          <w:rFonts w:asciiTheme="majorHAnsi" w:hAnsiTheme="majorHAnsi" w:cs="Times New Roman"/>
          <w:caps/>
          <w:sz w:val="24"/>
          <w:szCs w:val="28"/>
          <w:lang w:val="es-PR"/>
        </w:rPr>
        <w:lastRenderedPageBreak/>
        <w:t>¿Qué</w:t>
      </w:r>
      <w:r w:rsidR="00A41C20">
        <w:rPr>
          <w:rFonts w:asciiTheme="majorHAnsi" w:hAnsiTheme="majorHAnsi" w:cs="Times New Roman"/>
          <w:caps/>
          <w:sz w:val="24"/>
          <w:szCs w:val="28"/>
          <w:lang w:val="es-PR"/>
        </w:rPr>
        <w:t xml:space="preserve"> CRITERIOS SE TOMAN EN CONSIDERACION PARA DETERMINAR LA CUSTODIA</w:t>
      </w:r>
      <w:r w:rsidRPr="004E7ECC">
        <w:rPr>
          <w:rFonts w:asciiTheme="majorHAnsi" w:hAnsiTheme="majorHAnsi" w:cs="Times New Roman"/>
          <w:caps/>
          <w:sz w:val="24"/>
          <w:szCs w:val="28"/>
          <w:lang w:val="es-PR"/>
        </w:rPr>
        <w:t>?</w:t>
      </w:r>
      <w:r w:rsidR="00A41C20" w:rsidRPr="00A41C20">
        <w:rPr>
          <w:rFonts w:asciiTheme="majorHAnsi" w:hAnsiTheme="majorHAnsi" w:cs="Times New Roman"/>
          <w:sz w:val="24"/>
          <w:szCs w:val="28"/>
          <w:lang w:val="es-PR"/>
        </w:rPr>
        <w:t xml:space="preserve"> </w:t>
      </w:r>
      <w:r w:rsidR="00A41C20" w:rsidRPr="00A41C20">
        <w:rPr>
          <w:rFonts w:asciiTheme="majorHAnsi" w:hAnsiTheme="majorHAnsi" w:cs="Times New Roman"/>
          <w:b w:val="0"/>
          <w:sz w:val="24"/>
          <w:szCs w:val="28"/>
          <w:lang w:val="es-PR"/>
        </w:rPr>
        <w:t xml:space="preserve">Se puede determinar custodia compartida o total a uno de los padres. Las decisiones se hacen de manera imparcial sin tomar en consideración: raza, color, sexo u origen nacional. </w:t>
      </w:r>
      <w:r w:rsidR="00A41C20">
        <w:rPr>
          <w:rFonts w:asciiTheme="majorHAnsi" w:hAnsiTheme="majorHAnsi" w:cs="Times New Roman"/>
          <w:b w:val="0"/>
          <w:sz w:val="24"/>
          <w:szCs w:val="28"/>
          <w:lang w:val="es-PR"/>
        </w:rPr>
        <w:t xml:space="preserve"> Ambos padres también pueden acordar entre ellos una estipulación y presentarla al Juez para su aprobación. Ninguno de los siguientes criterios es determinante, pero se evalúan en conjunto: </w:t>
      </w:r>
    </w:p>
    <w:p w:rsidR="00A41C20" w:rsidRPr="00A41C20" w:rsidRDefault="00A41C20" w:rsidP="00A41C20">
      <w:pPr>
        <w:pStyle w:val="Address2"/>
        <w:numPr>
          <w:ilvl w:val="1"/>
          <w:numId w:val="1"/>
        </w:numPr>
        <w:spacing w:line="276" w:lineRule="auto"/>
        <w:jc w:val="left"/>
        <w:rPr>
          <w:rFonts w:asciiTheme="majorHAnsi" w:hAnsiTheme="majorHAnsi" w:cs="Times New Roman"/>
          <w:b w:val="0"/>
          <w:sz w:val="24"/>
          <w:szCs w:val="28"/>
          <w:lang w:val="es-PR"/>
        </w:rPr>
      </w:pPr>
      <w:r w:rsidRPr="00A41C20">
        <w:rPr>
          <w:rFonts w:asciiTheme="majorHAnsi" w:hAnsiTheme="majorHAnsi" w:cs="Times New Roman"/>
          <w:b w:val="0"/>
          <w:sz w:val="24"/>
          <w:szCs w:val="28"/>
          <w:lang w:val="es-PR"/>
        </w:rPr>
        <w:t>Deseos del menor {depende de la capacidad, edad y madurez del menor}</w:t>
      </w:r>
    </w:p>
    <w:p w:rsidR="00A41C20" w:rsidRPr="00A41C20" w:rsidRDefault="00A41C20" w:rsidP="00A41C20">
      <w:pPr>
        <w:pStyle w:val="Address2"/>
        <w:numPr>
          <w:ilvl w:val="1"/>
          <w:numId w:val="1"/>
        </w:numPr>
        <w:spacing w:line="276" w:lineRule="auto"/>
        <w:jc w:val="left"/>
        <w:rPr>
          <w:rFonts w:asciiTheme="majorHAnsi" w:hAnsiTheme="majorHAnsi" w:cs="Times New Roman"/>
          <w:b w:val="0"/>
          <w:sz w:val="24"/>
          <w:szCs w:val="28"/>
          <w:lang w:val="es-PR"/>
        </w:rPr>
      </w:pPr>
      <w:r w:rsidRPr="00A41C20">
        <w:rPr>
          <w:rFonts w:asciiTheme="majorHAnsi" w:hAnsiTheme="majorHAnsi" w:cs="Times New Roman"/>
          <w:b w:val="0"/>
          <w:sz w:val="24"/>
          <w:szCs w:val="28"/>
          <w:lang w:val="es-PR"/>
        </w:rPr>
        <w:t>Implicaciones para el menor</w:t>
      </w:r>
    </w:p>
    <w:p w:rsidR="00A41C20" w:rsidRPr="00A41C20" w:rsidRDefault="00A41C20" w:rsidP="00A41C20">
      <w:pPr>
        <w:pStyle w:val="Address2"/>
        <w:numPr>
          <w:ilvl w:val="1"/>
          <w:numId w:val="1"/>
        </w:numPr>
        <w:spacing w:line="276" w:lineRule="auto"/>
        <w:jc w:val="left"/>
        <w:rPr>
          <w:rFonts w:asciiTheme="majorHAnsi" w:hAnsiTheme="majorHAnsi" w:cs="Times New Roman"/>
          <w:b w:val="0"/>
          <w:sz w:val="24"/>
          <w:szCs w:val="28"/>
          <w:lang w:val="es-PR"/>
        </w:rPr>
      </w:pPr>
      <w:r w:rsidRPr="00A41C20">
        <w:rPr>
          <w:rFonts w:asciiTheme="majorHAnsi" w:hAnsiTheme="majorHAnsi" w:cs="Times New Roman"/>
          <w:b w:val="0"/>
          <w:sz w:val="24"/>
          <w:szCs w:val="28"/>
          <w:lang w:val="es-PR"/>
        </w:rPr>
        <w:t>Interacción con su núcleo familiar</w:t>
      </w:r>
    </w:p>
    <w:p w:rsidR="00A41C20" w:rsidRPr="00A41C20" w:rsidRDefault="00A41C20" w:rsidP="00A41C20">
      <w:pPr>
        <w:pStyle w:val="Address2"/>
        <w:numPr>
          <w:ilvl w:val="1"/>
          <w:numId w:val="1"/>
        </w:numPr>
        <w:spacing w:line="276" w:lineRule="auto"/>
        <w:jc w:val="left"/>
        <w:rPr>
          <w:rFonts w:asciiTheme="majorHAnsi" w:hAnsiTheme="majorHAnsi" w:cs="Times New Roman"/>
          <w:b w:val="0"/>
          <w:sz w:val="24"/>
          <w:szCs w:val="28"/>
          <w:lang w:val="es-PR"/>
        </w:rPr>
      </w:pPr>
      <w:r w:rsidRPr="00A41C20">
        <w:rPr>
          <w:rFonts w:asciiTheme="majorHAnsi" w:hAnsiTheme="majorHAnsi" w:cs="Times New Roman"/>
          <w:b w:val="0"/>
          <w:sz w:val="24"/>
          <w:szCs w:val="28"/>
          <w:lang w:val="es-PR"/>
        </w:rPr>
        <w:t>Tipo de trabajo del padre</w:t>
      </w:r>
    </w:p>
    <w:p w:rsidR="00A41C20" w:rsidRPr="00A41C20" w:rsidRDefault="00A41C20" w:rsidP="00A41C20">
      <w:pPr>
        <w:pStyle w:val="Address2"/>
        <w:numPr>
          <w:ilvl w:val="1"/>
          <w:numId w:val="1"/>
        </w:numPr>
        <w:spacing w:line="276" w:lineRule="auto"/>
        <w:jc w:val="left"/>
        <w:rPr>
          <w:rFonts w:asciiTheme="majorHAnsi" w:hAnsiTheme="majorHAnsi" w:cs="Times New Roman"/>
          <w:b w:val="0"/>
          <w:sz w:val="24"/>
          <w:szCs w:val="28"/>
          <w:lang w:val="es-PR"/>
        </w:rPr>
      </w:pPr>
      <w:r w:rsidRPr="00A41C20">
        <w:rPr>
          <w:rFonts w:asciiTheme="majorHAnsi" w:hAnsiTheme="majorHAnsi" w:cs="Times New Roman"/>
          <w:b w:val="0"/>
          <w:sz w:val="24"/>
          <w:szCs w:val="28"/>
          <w:lang w:val="es-PR"/>
        </w:rPr>
        <w:t>Evidencia de algún abuso</w:t>
      </w:r>
    </w:p>
    <w:p w:rsidR="00A41C20" w:rsidRPr="00A41C20" w:rsidRDefault="00A41C20" w:rsidP="00A41C20">
      <w:pPr>
        <w:pStyle w:val="Address2"/>
        <w:numPr>
          <w:ilvl w:val="1"/>
          <w:numId w:val="1"/>
        </w:numPr>
        <w:spacing w:line="276" w:lineRule="auto"/>
        <w:jc w:val="left"/>
        <w:rPr>
          <w:rFonts w:asciiTheme="majorHAnsi" w:hAnsiTheme="majorHAnsi" w:cs="Times New Roman"/>
          <w:b w:val="0"/>
          <w:sz w:val="24"/>
          <w:szCs w:val="28"/>
          <w:lang w:val="es-PR"/>
        </w:rPr>
      </w:pPr>
      <w:r w:rsidRPr="00A41C20">
        <w:rPr>
          <w:rFonts w:asciiTheme="majorHAnsi" w:hAnsiTheme="majorHAnsi" w:cs="Times New Roman"/>
          <w:b w:val="0"/>
          <w:sz w:val="24"/>
          <w:szCs w:val="28"/>
          <w:lang w:val="es-PR"/>
        </w:rPr>
        <w:t>Seguridad del menor</w:t>
      </w:r>
    </w:p>
    <w:p w:rsidR="00A41C20" w:rsidRDefault="00A41C20" w:rsidP="00A41C20">
      <w:pPr>
        <w:pStyle w:val="Address2"/>
        <w:numPr>
          <w:ilvl w:val="1"/>
          <w:numId w:val="1"/>
        </w:numPr>
        <w:spacing w:line="276" w:lineRule="auto"/>
        <w:jc w:val="left"/>
        <w:rPr>
          <w:rFonts w:asciiTheme="majorHAnsi" w:hAnsiTheme="majorHAnsi" w:cs="Times New Roman"/>
          <w:b w:val="0"/>
          <w:sz w:val="24"/>
          <w:szCs w:val="28"/>
          <w:lang w:val="es-PR"/>
        </w:rPr>
      </w:pPr>
      <w:r w:rsidRPr="00A41C20">
        <w:rPr>
          <w:rFonts w:asciiTheme="majorHAnsi" w:hAnsiTheme="majorHAnsi" w:cs="Times New Roman"/>
          <w:b w:val="0"/>
          <w:sz w:val="24"/>
          <w:szCs w:val="28"/>
          <w:lang w:val="es-PR"/>
        </w:rPr>
        <w:t>Ambiente y estabilidad que tendrá en menor en el hogar</w:t>
      </w:r>
    </w:p>
    <w:p w:rsidR="00821A54" w:rsidRPr="00A41C20" w:rsidRDefault="00821A54" w:rsidP="00821A54">
      <w:pPr>
        <w:pStyle w:val="Address2"/>
        <w:spacing w:line="276" w:lineRule="auto"/>
        <w:ind w:left="720"/>
        <w:jc w:val="left"/>
        <w:rPr>
          <w:rFonts w:asciiTheme="majorHAnsi" w:hAnsiTheme="majorHAnsi" w:cs="Times New Roman"/>
          <w:b w:val="0"/>
          <w:sz w:val="24"/>
          <w:szCs w:val="28"/>
          <w:lang w:val="es-PR"/>
        </w:rPr>
      </w:pPr>
    </w:p>
    <w:p w:rsidR="00A41C20" w:rsidRDefault="00A41C20" w:rsidP="004E7ECC">
      <w:pPr>
        <w:pStyle w:val="Address2"/>
        <w:numPr>
          <w:ilvl w:val="0"/>
          <w:numId w:val="1"/>
        </w:numPr>
        <w:spacing w:line="276" w:lineRule="auto"/>
        <w:jc w:val="left"/>
        <w:rPr>
          <w:rFonts w:asciiTheme="majorHAnsi" w:hAnsiTheme="majorHAnsi" w:cs="Times New Roman"/>
          <w:b w:val="0"/>
          <w:sz w:val="24"/>
          <w:szCs w:val="28"/>
          <w:lang w:val="es-PR"/>
        </w:rPr>
      </w:pPr>
      <w:r w:rsidRPr="002D62E3">
        <w:rPr>
          <w:rFonts w:asciiTheme="majorHAnsi" w:hAnsiTheme="majorHAnsi" w:cs="Times New Roman"/>
          <w:sz w:val="24"/>
          <w:szCs w:val="28"/>
          <w:lang w:val="es-PR"/>
        </w:rPr>
        <w:t xml:space="preserve">¿ME PUEDEN DEDUCIR DE MI SUELDO/ PLANILLAS LA </w:t>
      </w:r>
      <w:r w:rsidRPr="002D62E3">
        <w:rPr>
          <w:rFonts w:asciiTheme="majorHAnsi" w:hAnsiTheme="majorHAnsi" w:cs="Times New Roman"/>
          <w:caps/>
          <w:sz w:val="24"/>
          <w:szCs w:val="28"/>
          <w:lang w:val="es-PR"/>
        </w:rPr>
        <w:t xml:space="preserve">Manutención </w:t>
      </w:r>
      <w:r w:rsidRPr="002D62E3">
        <w:rPr>
          <w:rFonts w:asciiTheme="majorHAnsi" w:hAnsiTheme="majorHAnsi" w:cs="Times New Roman"/>
          <w:sz w:val="24"/>
          <w:szCs w:val="28"/>
          <w:lang w:val="es-PR"/>
        </w:rPr>
        <w:t>DEL MENOR?</w:t>
      </w:r>
      <w:r>
        <w:rPr>
          <w:rFonts w:asciiTheme="majorHAnsi" w:hAnsiTheme="majorHAnsi" w:cs="Times New Roman"/>
          <w:b w:val="0"/>
          <w:sz w:val="24"/>
          <w:szCs w:val="28"/>
          <w:lang w:val="es-PR"/>
        </w:rPr>
        <w:t xml:space="preserve"> </w:t>
      </w:r>
      <w:r w:rsidR="0066484B">
        <w:rPr>
          <w:rFonts w:asciiTheme="majorHAnsi" w:hAnsiTheme="majorHAnsi" w:cs="Times New Roman"/>
          <w:b w:val="0"/>
          <w:sz w:val="24"/>
          <w:szCs w:val="28"/>
          <w:lang w:val="es-PR"/>
        </w:rPr>
        <w:t xml:space="preserve">Sí. En Washington D.C existe una ley que permite que se le retenga la manutención de los menores directamente del sueldo del padre no custodio. </w:t>
      </w:r>
      <w:r w:rsidR="002D62E3">
        <w:rPr>
          <w:rFonts w:asciiTheme="majorHAnsi" w:hAnsiTheme="majorHAnsi" w:cs="Times New Roman"/>
          <w:b w:val="0"/>
          <w:sz w:val="24"/>
          <w:szCs w:val="28"/>
          <w:lang w:val="es-PR"/>
        </w:rPr>
        <w:t>Ese dinero se le envía a la agencia encargada de hacer los pagos al padre encargado de los menores</w:t>
      </w:r>
      <w:proofErr w:type="gramStart"/>
      <w:r w:rsidR="002D62E3">
        <w:rPr>
          <w:rFonts w:asciiTheme="majorHAnsi" w:hAnsiTheme="majorHAnsi" w:cs="Times New Roman"/>
          <w:b w:val="0"/>
          <w:sz w:val="24"/>
          <w:szCs w:val="28"/>
          <w:lang w:val="es-PR"/>
        </w:rPr>
        <w:t>.{</w:t>
      </w:r>
      <w:proofErr w:type="gramEnd"/>
      <w:r w:rsidR="002D62E3">
        <w:rPr>
          <w:rFonts w:asciiTheme="majorHAnsi" w:hAnsiTheme="majorHAnsi" w:cs="Times New Roman"/>
          <w:b w:val="0"/>
          <w:sz w:val="24"/>
          <w:szCs w:val="28"/>
          <w:lang w:val="es-PR"/>
        </w:rPr>
        <w:t xml:space="preserve"> </w:t>
      </w:r>
      <w:proofErr w:type="spellStart"/>
      <w:r w:rsidR="002D62E3">
        <w:rPr>
          <w:rFonts w:asciiTheme="majorHAnsi" w:hAnsiTheme="majorHAnsi" w:cs="Times New Roman"/>
          <w:b w:val="0"/>
          <w:sz w:val="24"/>
          <w:szCs w:val="28"/>
          <w:lang w:val="es-PR"/>
        </w:rPr>
        <w:t>Child</w:t>
      </w:r>
      <w:proofErr w:type="spellEnd"/>
      <w:r w:rsidR="002D62E3">
        <w:rPr>
          <w:rFonts w:asciiTheme="majorHAnsi" w:hAnsiTheme="majorHAnsi" w:cs="Times New Roman"/>
          <w:b w:val="0"/>
          <w:sz w:val="24"/>
          <w:szCs w:val="28"/>
          <w:lang w:val="es-PR"/>
        </w:rPr>
        <w:t xml:space="preserve"> </w:t>
      </w:r>
      <w:proofErr w:type="spellStart"/>
      <w:r w:rsidR="002D62E3">
        <w:rPr>
          <w:rFonts w:asciiTheme="majorHAnsi" w:hAnsiTheme="majorHAnsi" w:cs="Times New Roman"/>
          <w:b w:val="0"/>
          <w:sz w:val="24"/>
          <w:szCs w:val="28"/>
          <w:lang w:val="es-PR"/>
        </w:rPr>
        <w:t>Support</w:t>
      </w:r>
      <w:proofErr w:type="spellEnd"/>
      <w:r w:rsidR="002D62E3">
        <w:rPr>
          <w:rFonts w:asciiTheme="majorHAnsi" w:hAnsiTheme="majorHAnsi" w:cs="Times New Roman"/>
          <w:b w:val="0"/>
          <w:sz w:val="24"/>
          <w:szCs w:val="28"/>
          <w:lang w:val="es-PR"/>
        </w:rPr>
        <w:t xml:space="preserve"> </w:t>
      </w:r>
      <w:proofErr w:type="spellStart"/>
      <w:r w:rsidR="002D62E3">
        <w:rPr>
          <w:rFonts w:asciiTheme="majorHAnsi" w:hAnsiTheme="majorHAnsi" w:cs="Times New Roman"/>
          <w:b w:val="0"/>
          <w:sz w:val="24"/>
          <w:szCs w:val="28"/>
          <w:lang w:val="es-PR"/>
        </w:rPr>
        <w:t>Agency</w:t>
      </w:r>
      <w:proofErr w:type="spellEnd"/>
      <w:r w:rsidR="002D62E3">
        <w:rPr>
          <w:rFonts w:asciiTheme="majorHAnsi" w:hAnsiTheme="majorHAnsi" w:cs="Times New Roman"/>
          <w:b w:val="0"/>
          <w:sz w:val="24"/>
          <w:szCs w:val="28"/>
          <w:lang w:val="es-PR"/>
        </w:rPr>
        <w:t xml:space="preserve">} Si el padre no custodio incurre en mora o pagos atrasado se le puede retener hasta un 55% de su sueldo, 60% es requerido si solo se le está pagando manutención al dependiente en la orden emitida por el Tribunal. </w:t>
      </w:r>
      <w:r w:rsidR="002D62E3">
        <w:rPr>
          <w:rFonts w:asciiTheme="majorHAnsi" w:hAnsiTheme="majorHAnsi" w:cs="Times New Roman"/>
          <w:b w:val="0"/>
          <w:sz w:val="24"/>
          <w:szCs w:val="28"/>
          <w:lang w:val="es-PR"/>
        </w:rPr>
        <w:br/>
      </w:r>
    </w:p>
    <w:p w:rsidR="00541105" w:rsidRPr="008A0991" w:rsidRDefault="00541105" w:rsidP="007C1385">
      <w:pPr>
        <w:pStyle w:val="Address2"/>
        <w:spacing w:line="276" w:lineRule="auto"/>
        <w:jc w:val="left"/>
        <w:rPr>
          <w:rFonts w:asciiTheme="majorHAnsi" w:hAnsiTheme="majorHAnsi" w:cs="Times New Roman"/>
          <w:b w:val="0"/>
          <w:sz w:val="24"/>
          <w:szCs w:val="24"/>
          <w:lang w:val="es-PR"/>
        </w:rPr>
      </w:pPr>
    </w:p>
    <w:p w:rsidR="007C1385" w:rsidRDefault="007C1385" w:rsidP="007C1385">
      <w:pPr>
        <w:pStyle w:val="Address2"/>
        <w:spacing w:line="276" w:lineRule="auto"/>
        <w:jc w:val="left"/>
        <w:rPr>
          <w:rFonts w:asciiTheme="majorHAnsi" w:hAnsiTheme="majorHAnsi" w:cs="Times New Roman"/>
          <w:b w:val="0"/>
          <w:sz w:val="24"/>
          <w:szCs w:val="24"/>
          <w:lang w:val="es-PR"/>
        </w:rPr>
      </w:pPr>
    </w:p>
    <w:p w:rsidR="004E7ECC" w:rsidRDefault="004E7ECC" w:rsidP="007C1385">
      <w:pPr>
        <w:pStyle w:val="Address2"/>
        <w:spacing w:line="276" w:lineRule="auto"/>
        <w:jc w:val="left"/>
        <w:rPr>
          <w:rFonts w:asciiTheme="majorHAnsi" w:hAnsiTheme="majorHAnsi" w:cs="Times New Roman"/>
          <w:b w:val="0"/>
          <w:sz w:val="24"/>
          <w:szCs w:val="24"/>
          <w:lang w:val="es-PR"/>
        </w:rPr>
      </w:pPr>
    </w:p>
    <w:p w:rsidR="004E7ECC" w:rsidRDefault="004E7ECC" w:rsidP="007C1385">
      <w:pPr>
        <w:pStyle w:val="Address2"/>
        <w:spacing w:line="276" w:lineRule="auto"/>
        <w:jc w:val="left"/>
        <w:rPr>
          <w:rFonts w:asciiTheme="majorHAnsi" w:hAnsiTheme="majorHAnsi" w:cs="Times New Roman"/>
          <w:b w:val="0"/>
          <w:sz w:val="24"/>
          <w:szCs w:val="24"/>
          <w:lang w:val="es-PR"/>
        </w:rPr>
      </w:pPr>
    </w:p>
    <w:p w:rsidR="004E7ECC" w:rsidRDefault="004E7ECC" w:rsidP="007C1385">
      <w:pPr>
        <w:pStyle w:val="Address2"/>
        <w:spacing w:line="276" w:lineRule="auto"/>
        <w:jc w:val="left"/>
        <w:rPr>
          <w:rFonts w:asciiTheme="majorHAnsi" w:hAnsiTheme="majorHAnsi" w:cs="Times New Roman"/>
          <w:b w:val="0"/>
          <w:sz w:val="24"/>
          <w:szCs w:val="24"/>
          <w:lang w:val="es-PR"/>
        </w:rPr>
      </w:pPr>
    </w:p>
    <w:p w:rsidR="004E7ECC" w:rsidRDefault="004E7ECC" w:rsidP="007C1385">
      <w:pPr>
        <w:pStyle w:val="Address2"/>
        <w:spacing w:line="276" w:lineRule="auto"/>
        <w:jc w:val="left"/>
        <w:rPr>
          <w:rFonts w:asciiTheme="majorHAnsi" w:hAnsiTheme="majorHAnsi" w:cs="Times New Roman"/>
          <w:b w:val="0"/>
          <w:sz w:val="24"/>
          <w:szCs w:val="24"/>
          <w:lang w:val="es-PR"/>
        </w:rPr>
      </w:pPr>
    </w:p>
    <w:p w:rsidR="004E7ECC" w:rsidRDefault="004E7ECC" w:rsidP="007C1385">
      <w:pPr>
        <w:pStyle w:val="Address2"/>
        <w:spacing w:line="276" w:lineRule="auto"/>
        <w:jc w:val="left"/>
        <w:rPr>
          <w:rFonts w:asciiTheme="majorHAnsi" w:hAnsiTheme="majorHAnsi" w:cs="Times New Roman"/>
          <w:b w:val="0"/>
          <w:sz w:val="24"/>
          <w:szCs w:val="24"/>
          <w:lang w:val="es-PR"/>
        </w:rPr>
      </w:pPr>
    </w:p>
    <w:p w:rsidR="004E7ECC" w:rsidRDefault="004E7ECC" w:rsidP="007C1385">
      <w:pPr>
        <w:pStyle w:val="Address2"/>
        <w:spacing w:line="276" w:lineRule="auto"/>
        <w:jc w:val="left"/>
        <w:rPr>
          <w:rFonts w:asciiTheme="majorHAnsi" w:hAnsiTheme="majorHAnsi" w:cs="Times New Roman"/>
          <w:b w:val="0"/>
          <w:sz w:val="24"/>
          <w:szCs w:val="24"/>
          <w:lang w:val="es-PR"/>
        </w:rPr>
      </w:pPr>
    </w:p>
    <w:p w:rsidR="004E7ECC" w:rsidRDefault="004E7ECC" w:rsidP="007C1385">
      <w:pPr>
        <w:pStyle w:val="Address2"/>
        <w:spacing w:line="276" w:lineRule="auto"/>
        <w:jc w:val="left"/>
        <w:rPr>
          <w:rFonts w:asciiTheme="majorHAnsi" w:hAnsiTheme="majorHAnsi" w:cs="Times New Roman"/>
          <w:b w:val="0"/>
          <w:sz w:val="24"/>
          <w:szCs w:val="24"/>
          <w:lang w:val="es-PR"/>
        </w:rPr>
      </w:pPr>
    </w:p>
    <w:p w:rsidR="004E7ECC" w:rsidRDefault="004E7ECC" w:rsidP="007C1385">
      <w:pPr>
        <w:pStyle w:val="Address2"/>
        <w:spacing w:line="276" w:lineRule="auto"/>
        <w:jc w:val="left"/>
        <w:rPr>
          <w:rFonts w:asciiTheme="majorHAnsi" w:hAnsiTheme="majorHAnsi" w:cs="Times New Roman"/>
          <w:b w:val="0"/>
          <w:sz w:val="24"/>
          <w:szCs w:val="24"/>
          <w:lang w:val="es-PR"/>
        </w:rPr>
      </w:pPr>
    </w:p>
    <w:p w:rsidR="004E7ECC" w:rsidRDefault="004E7ECC" w:rsidP="007C1385">
      <w:pPr>
        <w:pStyle w:val="Address2"/>
        <w:spacing w:line="276" w:lineRule="auto"/>
        <w:jc w:val="left"/>
        <w:rPr>
          <w:rFonts w:asciiTheme="majorHAnsi" w:hAnsiTheme="majorHAnsi" w:cs="Times New Roman"/>
          <w:b w:val="0"/>
          <w:sz w:val="24"/>
          <w:szCs w:val="24"/>
          <w:lang w:val="es-PR"/>
        </w:rPr>
      </w:pPr>
    </w:p>
    <w:p w:rsidR="004E7ECC" w:rsidRDefault="004E7ECC" w:rsidP="007C1385">
      <w:pPr>
        <w:pStyle w:val="Address2"/>
        <w:spacing w:line="276" w:lineRule="auto"/>
        <w:jc w:val="left"/>
        <w:rPr>
          <w:rFonts w:asciiTheme="majorHAnsi" w:hAnsiTheme="majorHAnsi" w:cs="Times New Roman"/>
          <w:b w:val="0"/>
          <w:sz w:val="24"/>
          <w:szCs w:val="24"/>
          <w:lang w:val="es-PR"/>
        </w:rPr>
      </w:pPr>
    </w:p>
    <w:p w:rsidR="004E7ECC" w:rsidRDefault="004E7ECC" w:rsidP="007C1385">
      <w:pPr>
        <w:pStyle w:val="Address2"/>
        <w:spacing w:line="276" w:lineRule="auto"/>
        <w:jc w:val="left"/>
        <w:rPr>
          <w:rFonts w:asciiTheme="majorHAnsi" w:hAnsiTheme="majorHAnsi" w:cs="Times New Roman"/>
          <w:b w:val="0"/>
          <w:sz w:val="24"/>
          <w:szCs w:val="24"/>
          <w:lang w:val="es-PR"/>
        </w:rPr>
      </w:pPr>
    </w:p>
    <w:p w:rsidR="004E7ECC" w:rsidRDefault="004E7ECC" w:rsidP="007C1385">
      <w:pPr>
        <w:pStyle w:val="Address2"/>
        <w:spacing w:line="276" w:lineRule="auto"/>
        <w:jc w:val="left"/>
        <w:rPr>
          <w:rFonts w:asciiTheme="majorHAnsi" w:hAnsiTheme="majorHAnsi" w:cs="Times New Roman"/>
          <w:b w:val="0"/>
          <w:sz w:val="24"/>
          <w:szCs w:val="24"/>
          <w:lang w:val="es-PR"/>
        </w:rPr>
      </w:pPr>
    </w:p>
    <w:p w:rsidR="004E7ECC" w:rsidRDefault="004E7ECC" w:rsidP="007C1385">
      <w:pPr>
        <w:pStyle w:val="Address2"/>
        <w:spacing w:line="276" w:lineRule="auto"/>
        <w:jc w:val="left"/>
        <w:rPr>
          <w:rFonts w:asciiTheme="majorHAnsi" w:hAnsiTheme="majorHAnsi" w:cs="Times New Roman"/>
          <w:b w:val="0"/>
          <w:sz w:val="24"/>
          <w:szCs w:val="24"/>
          <w:lang w:val="es-PR"/>
        </w:rPr>
      </w:pPr>
    </w:p>
    <w:p w:rsidR="004E7ECC" w:rsidRDefault="004E7ECC" w:rsidP="007C1385">
      <w:pPr>
        <w:pStyle w:val="Address2"/>
        <w:spacing w:line="276" w:lineRule="auto"/>
        <w:jc w:val="left"/>
        <w:rPr>
          <w:rFonts w:asciiTheme="majorHAnsi" w:hAnsiTheme="majorHAnsi" w:cs="Times New Roman"/>
          <w:b w:val="0"/>
          <w:sz w:val="24"/>
          <w:szCs w:val="24"/>
          <w:lang w:val="es-PR"/>
        </w:rPr>
      </w:pPr>
    </w:p>
    <w:p w:rsidR="007C1385" w:rsidRPr="008A0991" w:rsidRDefault="007C1385" w:rsidP="007C1385">
      <w:pPr>
        <w:pStyle w:val="Address2"/>
        <w:spacing w:line="276" w:lineRule="auto"/>
        <w:jc w:val="left"/>
        <w:rPr>
          <w:rFonts w:asciiTheme="majorHAnsi" w:hAnsiTheme="majorHAnsi" w:cs="Times New Roman"/>
          <w:b w:val="0"/>
          <w:sz w:val="24"/>
          <w:szCs w:val="24"/>
          <w:lang w:val="es-PR"/>
        </w:rPr>
      </w:pPr>
    </w:p>
    <w:p w:rsidR="002D62E3" w:rsidRDefault="002D62E3" w:rsidP="002D62E3">
      <w:pPr>
        <w:pStyle w:val="Title"/>
        <w:rPr>
          <w:rFonts w:cs="Times New Roman"/>
          <w:color w:val="auto"/>
          <w:sz w:val="36"/>
          <w:lang w:val="es-PR"/>
        </w:rPr>
      </w:pPr>
      <w:bookmarkStart w:id="2" w:name="OLE_LINK3"/>
      <w:bookmarkStart w:id="3" w:name="OLE_LINK4"/>
      <w:r>
        <w:rPr>
          <w:rFonts w:cs="Times New Roman"/>
          <w:color w:val="auto"/>
          <w:sz w:val="36"/>
          <w:lang w:val="es-PR"/>
        </w:rPr>
        <w:t>Virginia-</w:t>
      </w:r>
      <w:r w:rsidRPr="008A0991">
        <w:rPr>
          <w:rFonts w:cs="Times New Roman"/>
          <w:color w:val="auto"/>
          <w:sz w:val="36"/>
          <w:lang w:val="es-PR"/>
        </w:rPr>
        <w:t xml:space="preserve"> Leyes sobre Manutención de Menore</w:t>
      </w:r>
      <w:r>
        <w:rPr>
          <w:rFonts w:cs="Times New Roman"/>
          <w:color w:val="auto"/>
          <w:sz w:val="36"/>
          <w:lang w:val="es-PR"/>
        </w:rPr>
        <w:t>s</w:t>
      </w:r>
    </w:p>
    <w:bookmarkEnd w:id="2"/>
    <w:bookmarkEnd w:id="3"/>
    <w:p w:rsidR="002D62E3" w:rsidRPr="00EF75F2" w:rsidRDefault="002D62E3" w:rsidP="00EF75F2">
      <w:pPr>
        <w:pStyle w:val="Title"/>
        <w:jc w:val="right"/>
        <w:rPr>
          <w:rFonts w:cs="Times New Roman"/>
          <w:color w:val="auto"/>
          <w:sz w:val="36"/>
          <w:lang w:val="es-PR"/>
        </w:rPr>
      </w:pPr>
      <w:r>
        <w:rPr>
          <w:rFonts w:cs="Times New Roman"/>
          <w:noProof/>
          <w:color w:val="auto"/>
          <w:sz w:val="36"/>
        </w:rPr>
        <w:drawing>
          <wp:inline distT="0" distB="0" distL="0" distR="0">
            <wp:extent cx="1391479" cy="1391479"/>
            <wp:effectExtent l="19050" t="0" r="0" b="0"/>
            <wp:docPr id="3" name="Picture 2" descr="postal_de_la_bandera_del_estado_de_virginia-r71dbbb023b444babbbf90e1ab02ead5a_vgbaq_8byvr_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al_de_la_bandera_del_estado_de_virginia-r71dbbb023b444babbbf90e1ab02ead5a_vgbaq_8byvr_512.jpg"/>
                    <pic:cNvPicPr/>
                  </pic:nvPicPr>
                  <pic:blipFill>
                    <a:blip r:embed="rId10" cstate="print"/>
                    <a:stretch>
                      <a:fillRect/>
                    </a:stretch>
                  </pic:blipFill>
                  <pic:spPr>
                    <a:xfrm>
                      <a:off x="0" y="0"/>
                      <a:ext cx="1391479" cy="1391479"/>
                    </a:xfrm>
                    <a:prstGeom prst="rect">
                      <a:avLst/>
                    </a:prstGeom>
                  </pic:spPr>
                </pic:pic>
              </a:graphicData>
            </a:graphic>
          </wp:inline>
        </w:drawing>
      </w:r>
    </w:p>
    <w:p w:rsidR="007A42C6" w:rsidRPr="008A0991" w:rsidRDefault="007A42C6" w:rsidP="007C1385">
      <w:pPr>
        <w:pStyle w:val="Address2"/>
        <w:spacing w:line="276" w:lineRule="auto"/>
        <w:ind w:left="1440"/>
        <w:jc w:val="left"/>
        <w:rPr>
          <w:rFonts w:asciiTheme="majorHAnsi" w:hAnsiTheme="majorHAnsi" w:cs="Times New Roman"/>
          <w:b w:val="0"/>
          <w:sz w:val="24"/>
          <w:szCs w:val="24"/>
          <w:lang w:val="es-PR"/>
        </w:rPr>
      </w:pPr>
    </w:p>
    <w:p w:rsidR="00EB3CDE" w:rsidRDefault="002D62E3" w:rsidP="00EF75F2">
      <w:pPr>
        <w:pStyle w:val="Address2"/>
        <w:numPr>
          <w:ilvl w:val="0"/>
          <w:numId w:val="8"/>
        </w:numPr>
        <w:spacing w:line="276" w:lineRule="auto"/>
        <w:jc w:val="left"/>
        <w:rPr>
          <w:rFonts w:asciiTheme="majorHAnsi" w:hAnsiTheme="majorHAnsi" w:cs="Times New Roman"/>
          <w:b w:val="0"/>
          <w:sz w:val="24"/>
          <w:szCs w:val="24"/>
          <w:lang w:val="es-PR"/>
        </w:rPr>
      </w:pPr>
      <w:r w:rsidRPr="008A0991">
        <w:rPr>
          <w:rFonts w:asciiTheme="majorHAnsi" w:hAnsiTheme="majorHAnsi" w:cs="Times New Roman"/>
          <w:caps/>
          <w:sz w:val="24"/>
          <w:szCs w:val="28"/>
          <w:lang w:val="es-PR"/>
        </w:rPr>
        <w:t>¿Cómo se calcula</w:t>
      </w:r>
      <w:r w:rsidR="00821A54">
        <w:rPr>
          <w:rFonts w:asciiTheme="majorHAnsi" w:hAnsiTheme="majorHAnsi" w:cs="Times New Roman"/>
          <w:caps/>
          <w:sz w:val="24"/>
          <w:szCs w:val="28"/>
          <w:lang w:val="es-PR"/>
        </w:rPr>
        <w:t xml:space="preserve"> LA MANUTENCION DEL MENOR</w:t>
      </w:r>
      <w:r w:rsidRPr="008A0991">
        <w:rPr>
          <w:rFonts w:asciiTheme="majorHAnsi" w:hAnsiTheme="majorHAnsi" w:cs="Times New Roman"/>
          <w:caps/>
          <w:sz w:val="24"/>
          <w:szCs w:val="28"/>
          <w:lang w:val="es-PR"/>
        </w:rPr>
        <w:t>?</w:t>
      </w:r>
      <w:r>
        <w:rPr>
          <w:rFonts w:asciiTheme="majorHAnsi" w:hAnsiTheme="majorHAnsi" w:cs="Times New Roman"/>
          <w:caps/>
          <w:sz w:val="24"/>
          <w:szCs w:val="28"/>
          <w:lang w:val="es-PR"/>
        </w:rPr>
        <w:t xml:space="preserve"> </w:t>
      </w:r>
      <w:r w:rsidR="0013628A" w:rsidRPr="008A0991">
        <w:rPr>
          <w:rFonts w:asciiTheme="majorHAnsi" w:hAnsiTheme="majorHAnsi" w:cs="Times New Roman"/>
          <w:b w:val="0"/>
          <w:sz w:val="24"/>
          <w:szCs w:val="24"/>
          <w:lang w:val="es-PR"/>
        </w:rPr>
        <w:t xml:space="preserve">En Virginia </w:t>
      </w:r>
      <w:r>
        <w:rPr>
          <w:rFonts w:asciiTheme="majorHAnsi" w:hAnsiTheme="majorHAnsi" w:cs="Times New Roman"/>
          <w:b w:val="0"/>
          <w:sz w:val="24"/>
          <w:szCs w:val="24"/>
          <w:lang w:val="es-PR"/>
        </w:rPr>
        <w:t>se puede requerir a un padre o a ambos a pagar la manutención del menor. Se toma en consideración los siguientes factores:</w:t>
      </w:r>
    </w:p>
    <w:p w:rsidR="002D62E3" w:rsidRPr="005B3D31" w:rsidRDefault="002D62E3" w:rsidP="00EF75F2">
      <w:pPr>
        <w:pStyle w:val="Address2"/>
        <w:numPr>
          <w:ilvl w:val="1"/>
          <w:numId w:val="8"/>
        </w:numPr>
        <w:spacing w:line="276" w:lineRule="auto"/>
        <w:jc w:val="left"/>
        <w:rPr>
          <w:rFonts w:asciiTheme="majorHAnsi" w:hAnsiTheme="majorHAnsi" w:cs="Times New Roman"/>
          <w:b w:val="0"/>
          <w:sz w:val="24"/>
          <w:szCs w:val="24"/>
          <w:lang w:val="es-PR"/>
        </w:rPr>
      </w:pPr>
      <w:r w:rsidRPr="005B3D31">
        <w:rPr>
          <w:rFonts w:asciiTheme="majorHAnsi" w:hAnsiTheme="majorHAnsi" w:cs="Times New Roman"/>
          <w:b w:val="0"/>
          <w:sz w:val="24"/>
          <w:szCs w:val="28"/>
          <w:lang w:val="es-PR"/>
        </w:rPr>
        <w:t>Estilo de vida de vida que disfrutaba el menor cuando las partes estaban casadas</w:t>
      </w:r>
    </w:p>
    <w:p w:rsidR="002D62E3" w:rsidRPr="005B3D31" w:rsidRDefault="002D62E3" w:rsidP="00EF75F2">
      <w:pPr>
        <w:pStyle w:val="Address2"/>
        <w:numPr>
          <w:ilvl w:val="1"/>
          <w:numId w:val="8"/>
        </w:numPr>
        <w:spacing w:line="276" w:lineRule="auto"/>
        <w:jc w:val="left"/>
        <w:rPr>
          <w:rFonts w:asciiTheme="majorHAnsi" w:hAnsiTheme="majorHAnsi" w:cs="Times New Roman"/>
          <w:b w:val="0"/>
          <w:sz w:val="24"/>
          <w:szCs w:val="24"/>
          <w:lang w:val="es-PR"/>
        </w:rPr>
      </w:pPr>
      <w:r w:rsidRPr="005B3D31">
        <w:rPr>
          <w:rFonts w:asciiTheme="majorHAnsi" w:hAnsiTheme="majorHAnsi" w:cs="Times New Roman"/>
          <w:b w:val="0"/>
          <w:sz w:val="24"/>
          <w:szCs w:val="28"/>
          <w:lang w:val="es-PR"/>
        </w:rPr>
        <w:t>Necesidades físicas, emocionales, económicas y de educación del menor</w:t>
      </w:r>
    </w:p>
    <w:p w:rsidR="002D62E3" w:rsidRPr="005B3D31" w:rsidRDefault="005B3D31" w:rsidP="00EF75F2">
      <w:pPr>
        <w:pStyle w:val="Address2"/>
        <w:numPr>
          <w:ilvl w:val="1"/>
          <w:numId w:val="8"/>
        </w:numPr>
        <w:spacing w:line="276" w:lineRule="auto"/>
        <w:jc w:val="left"/>
        <w:rPr>
          <w:rFonts w:asciiTheme="majorHAnsi" w:hAnsiTheme="majorHAnsi" w:cs="Times New Roman"/>
          <w:b w:val="0"/>
          <w:sz w:val="24"/>
          <w:szCs w:val="24"/>
          <w:lang w:val="es-PR"/>
        </w:rPr>
      </w:pPr>
      <w:r w:rsidRPr="005B3D31">
        <w:rPr>
          <w:rFonts w:asciiTheme="majorHAnsi" w:hAnsiTheme="majorHAnsi" w:cs="Times New Roman"/>
          <w:b w:val="0"/>
          <w:sz w:val="24"/>
          <w:szCs w:val="28"/>
          <w:lang w:val="es-PR"/>
        </w:rPr>
        <w:t>La contribución económica y emocional de cada uno de los padres a la crianza del menor</w:t>
      </w:r>
    </w:p>
    <w:p w:rsidR="005B3D31" w:rsidRPr="005B3D31" w:rsidRDefault="005B3D31" w:rsidP="00EF75F2">
      <w:pPr>
        <w:pStyle w:val="Address2"/>
        <w:numPr>
          <w:ilvl w:val="1"/>
          <w:numId w:val="8"/>
        </w:numPr>
        <w:spacing w:line="276" w:lineRule="auto"/>
        <w:jc w:val="left"/>
        <w:rPr>
          <w:rFonts w:asciiTheme="majorHAnsi" w:hAnsiTheme="majorHAnsi" w:cs="Times New Roman"/>
          <w:b w:val="0"/>
          <w:sz w:val="24"/>
          <w:szCs w:val="24"/>
          <w:lang w:val="es-PR"/>
        </w:rPr>
      </w:pPr>
      <w:r w:rsidRPr="005B3D31">
        <w:rPr>
          <w:rFonts w:asciiTheme="majorHAnsi" w:hAnsiTheme="majorHAnsi" w:cs="Times New Roman"/>
          <w:b w:val="0"/>
          <w:sz w:val="24"/>
          <w:szCs w:val="28"/>
          <w:lang w:val="es-PR"/>
        </w:rPr>
        <w:t>Edad y salud del menor</w:t>
      </w:r>
    </w:p>
    <w:p w:rsidR="005B3D31" w:rsidRPr="005B3D31" w:rsidRDefault="005B3D31" w:rsidP="00EF75F2">
      <w:pPr>
        <w:pStyle w:val="Address2"/>
        <w:numPr>
          <w:ilvl w:val="1"/>
          <w:numId w:val="8"/>
        </w:numPr>
        <w:spacing w:line="276" w:lineRule="auto"/>
        <w:jc w:val="left"/>
        <w:rPr>
          <w:rFonts w:asciiTheme="majorHAnsi" w:hAnsiTheme="majorHAnsi" w:cs="Times New Roman"/>
          <w:b w:val="0"/>
          <w:sz w:val="24"/>
          <w:szCs w:val="24"/>
          <w:lang w:val="es-PR"/>
        </w:rPr>
      </w:pPr>
      <w:r w:rsidRPr="005B3D31">
        <w:rPr>
          <w:rFonts w:asciiTheme="majorHAnsi" w:hAnsiTheme="majorHAnsi" w:cs="Times New Roman"/>
          <w:b w:val="0"/>
          <w:sz w:val="24"/>
          <w:szCs w:val="28"/>
          <w:lang w:val="es-PR"/>
        </w:rPr>
        <w:t xml:space="preserve">Educación de los padres y </w:t>
      </w:r>
      <w:proofErr w:type="spellStart"/>
      <w:r w:rsidRPr="005B3D31">
        <w:rPr>
          <w:rFonts w:asciiTheme="majorHAnsi" w:hAnsiTheme="majorHAnsi" w:cs="Times New Roman"/>
          <w:b w:val="0"/>
          <w:sz w:val="24"/>
          <w:szCs w:val="28"/>
          <w:lang w:val="es-PR"/>
        </w:rPr>
        <w:t>abilidad</w:t>
      </w:r>
      <w:proofErr w:type="spellEnd"/>
      <w:r w:rsidRPr="005B3D31">
        <w:rPr>
          <w:rFonts w:asciiTheme="majorHAnsi" w:hAnsiTheme="majorHAnsi" w:cs="Times New Roman"/>
          <w:b w:val="0"/>
          <w:sz w:val="24"/>
          <w:szCs w:val="28"/>
          <w:lang w:val="es-PR"/>
        </w:rPr>
        <w:t xml:space="preserve"> para proveer un buen futuro al menor</w:t>
      </w:r>
    </w:p>
    <w:p w:rsidR="005B3D31" w:rsidRPr="005B3D31" w:rsidRDefault="005B3D31" w:rsidP="00EF75F2">
      <w:pPr>
        <w:pStyle w:val="Address2"/>
        <w:numPr>
          <w:ilvl w:val="1"/>
          <w:numId w:val="8"/>
        </w:numPr>
        <w:spacing w:line="276" w:lineRule="auto"/>
        <w:jc w:val="left"/>
        <w:rPr>
          <w:rFonts w:asciiTheme="majorHAnsi" w:hAnsiTheme="majorHAnsi" w:cs="Times New Roman"/>
          <w:b w:val="0"/>
          <w:sz w:val="24"/>
          <w:szCs w:val="24"/>
          <w:lang w:val="es-PR"/>
        </w:rPr>
      </w:pPr>
      <w:r w:rsidRPr="005B3D31">
        <w:rPr>
          <w:rFonts w:asciiTheme="majorHAnsi" w:hAnsiTheme="majorHAnsi" w:cs="Times New Roman"/>
          <w:b w:val="0"/>
          <w:sz w:val="24"/>
          <w:szCs w:val="28"/>
          <w:lang w:val="es-PR"/>
        </w:rPr>
        <w:t>Consecuencias o impacto en la contribución sobre ingresos de las partes</w:t>
      </w:r>
    </w:p>
    <w:p w:rsidR="005B3D31" w:rsidRPr="00821A54" w:rsidRDefault="005B3D31" w:rsidP="00EF75F2">
      <w:pPr>
        <w:pStyle w:val="Address2"/>
        <w:numPr>
          <w:ilvl w:val="1"/>
          <w:numId w:val="8"/>
        </w:numPr>
        <w:spacing w:line="276" w:lineRule="auto"/>
        <w:jc w:val="left"/>
        <w:rPr>
          <w:rFonts w:asciiTheme="majorHAnsi" w:hAnsiTheme="majorHAnsi" w:cs="Times New Roman"/>
          <w:b w:val="0"/>
          <w:sz w:val="24"/>
          <w:szCs w:val="24"/>
          <w:lang w:val="es-PR"/>
        </w:rPr>
      </w:pPr>
      <w:r w:rsidRPr="005B3D31">
        <w:rPr>
          <w:rFonts w:asciiTheme="majorHAnsi" w:hAnsiTheme="majorHAnsi" w:cs="Times New Roman"/>
          <w:b w:val="0"/>
          <w:sz w:val="24"/>
          <w:szCs w:val="28"/>
          <w:lang w:val="es-PR"/>
        </w:rPr>
        <w:t>Recursos económicos, necesidade</w:t>
      </w:r>
      <w:r w:rsidR="00821A54">
        <w:rPr>
          <w:rFonts w:asciiTheme="majorHAnsi" w:hAnsiTheme="majorHAnsi" w:cs="Times New Roman"/>
          <w:b w:val="0"/>
          <w:sz w:val="24"/>
          <w:szCs w:val="28"/>
          <w:lang w:val="es-PR"/>
        </w:rPr>
        <w:t xml:space="preserve">s y obligaciones de cada uno de </w:t>
      </w:r>
      <w:r w:rsidRPr="005B3D31">
        <w:rPr>
          <w:rFonts w:asciiTheme="majorHAnsi" w:hAnsiTheme="majorHAnsi" w:cs="Times New Roman"/>
          <w:b w:val="0"/>
          <w:sz w:val="24"/>
          <w:szCs w:val="28"/>
          <w:lang w:val="es-PR"/>
        </w:rPr>
        <w:t>los padres</w:t>
      </w:r>
    </w:p>
    <w:p w:rsidR="00821A54" w:rsidRPr="005B3D31" w:rsidRDefault="00821A54" w:rsidP="00821A54">
      <w:pPr>
        <w:pStyle w:val="Address2"/>
        <w:spacing w:line="276" w:lineRule="auto"/>
        <w:ind w:left="720"/>
        <w:jc w:val="left"/>
        <w:rPr>
          <w:rFonts w:asciiTheme="majorHAnsi" w:hAnsiTheme="majorHAnsi" w:cs="Times New Roman"/>
          <w:b w:val="0"/>
          <w:sz w:val="24"/>
          <w:szCs w:val="24"/>
          <w:lang w:val="es-PR"/>
        </w:rPr>
      </w:pPr>
      <w:r>
        <w:rPr>
          <w:rFonts w:asciiTheme="majorHAnsi" w:hAnsiTheme="majorHAnsi" w:cs="Times New Roman"/>
          <w:b w:val="0"/>
          <w:sz w:val="24"/>
          <w:szCs w:val="28"/>
          <w:lang w:val="es-PR"/>
        </w:rPr>
        <w:t xml:space="preserve">Las guías del estado de Virginia determinan la cantidad de dinero que va a pagar el padre no custodio, sin embargo los padres pueden llegar a los acuerdos que sean necesarios utilizando como mínimo lo que establecen las guías. Es decir, se puede acordar pagarle más dinero al menor pero nunca menos de lo que establecen las guías. </w:t>
      </w:r>
    </w:p>
    <w:p w:rsidR="00821A54" w:rsidRDefault="00821A54" w:rsidP="00EF75F2">
      <w:pPr>
        <w:pStyle w:val="Address2"/>
        <w:numPr>
          <w:ilvl w:val="0"/>
          <w:numId w:val="8"/>
        </w:numPr>
        <w:spacing w:line="276" w:lineRule="auto"/>
        <w:jc w:val="left"/>
        <w:rPr>
          <w:rFonts w:asciiTheme="majorHAnsi" w:hAnsiTheme="majorHAnsi" w:cs="Times New Roman"/>
          <w:b w:val="0"/>
          <w:sz w:val="24"/>
          <w:szCs w:val="28"/>
          <w:lang w:val="es-PR"/>
        </w:rPr>
      </w:pPr>
      <w:r>
        <w:rPr>
          <w:rFonts w:asciiTheme="majorHAnsi" w:hAnsiTheme="majorHAnsi" w:cs="Times New Roman"/>
          <w:caps/>
          <w:sz w:val="24"/>
          <w:szCs w:val="28"/>
          <w:lang w:val="es-PR"/>
        </w:rPr>
        <w:t>¿Cuándo</w:t>
      </w:r>
      <w:r>
        <w:rPr>
          <w:rFonts w:asciiTheme="majorHAnsi" w:hAnsiTheme="majorHAnsi" w:cs="Times New Roman"/>
          <w:b w:val="0"/>
          <w:sz w:val="24"/>
          <w:szCs w:val="28"/>
          <w:lang w:val="es-PR"/>
        </w:rPr>
        <w:t xml:space="preserve"> </w:t>
      </w:r>
      <w:r w:rsidRPr="00F45FBA">
        <w:rPr>
          <w:rFonts w:asciiTheme="majorHAnsi" w:hAnsiTheme="majorHAnsi" w:cs="Times New Roman"/>
          <w:sz w:val="24"/>
          <w:szCs w:val="28"/>
          <w:lang w:val="es-PR"/>
        </w:rPr>
        <w:t>TERMINA LA OBLIGACION DE PAGAR MANUTENCION?</w:t>
      </w:r>
      <w:r>
        <w:rPr>
          <w:rFonts w:asciiTheme="majorHAnsi" w:hAnsiTheme="majorHAnsi" w:cs="Times New Roman"/>
          <w:b w:val="0"/>
          <w:sz w:val="24"/>
          <w:szCs w:val="28"/>
          <w:lang w:val="es-PR"/>
        </w:rPr>
        <w:t xml:space="preserve"> Cuando el menor llegue a la edad de 18 años o termina la escuela superior, lo que ocurra primero. También se termina si el menor se casa o muere. </w:t>
      </w:r>
    </w:p>
    <w:p w:rsidR="0028497D" w:rsidRPr="008A0991" w:rsidRDefault="0028497D" w:rsidP="00EF75F2">
      <w:pPr>
        <w:pStyle w:val="Address2"/>
        <w:numPr>
          <w:ilvl w:val="0"/>
          <w:numId w:val="8"/>
        </w:numPr>
        <w:spacing w:line="276" w:lineRule="auto"/>
        <w:jc w:val="left"/>
        <w:rPr>
          <w:rFonts w:asciiTheme="majorHAnsi" w:hAnsiTheme="majorHAnsi" w:cs="Times New Roman"/>
          <w:b w:val="0"/>
          <w:sz w:val="24"/>
          <w:szCs w:val="28"/>
          <w:lang w:val="es-PR"/>
        </w:rPr>
      </w:pPr>
      <w:r w:rsidRPr="008A0991">
        <w:rPr>
          <w:rFonts w:asciiTheme="majorHAnsi" w:hAnsiTheme="majorHAnsi" w:cs="Times New Roman"/>
          <w:caps/>
          <w:sz w:val="24"/>
          <w:szCs w:val="28"/>
          <w:lang w:val="es-PR"/>
        </w:rPr>
        <w:t>¿</w:t>
      </w:r>
      <w:r>
        <w:rPr>
          <w:rFonts w:asciiTheme="majorHAnsi" w:hAnsiTheme="majorHAnsi" w:cs="Times New Roman"/>
          <w:caps/>
          <w:sz w:val="24"/>
          <w:szCs w:val="28"/>
          <w:lang w:val="es-PR"/>
        </w:rPr>
        <w:t>la orden de manutención se puede cambiar o modificar</w:t>
      </w:r>
      <w:r w:rsidRPr="008A0991">
        <w:rPr>
          <w:rFonts w:asciiTheme="majorHAnsi" w:hAnsiTheme="majorHAnsi" w:cs="Times New Roman"/>
          <w:caps/>
          <w:sz w:val="24"/>
          <w:szCs w:val="28"/>
          <w:lang w:val="es-PR"/>
        </w:rPr>
        <w:t xml:space="preserve">? </w:t>
      </w:r>
      <w:r w:rsidRPr="00F45FBA">
        <w:rPr>
          <w:rFonts w:asciiTheme="majorHAnsi" w:hAnsiTheme="majorHAnsi" w:cs="Times New Roman"/>
          <w:b w:val="0"/>
          <w:caps/>
          <w:sz w:val="24"/>
          <w:szCs w:val="28"/>
          <w:lang w:val="es-PR"/>
        </w:rPr>
        <w:t>e</w:t>
      </w:r>
      <w:r w:rsidRPr="00F45FBA">
        <w:rPr>
          <w:rFonts w:asciiTheme="majorHAnsi" w:hAnsiTheme="majorHAnsi" w:cs="Times New Roman"/>
          <w:b w:val="0"/>
          <w:sz w:val="24"/>
          <w:szCs w:val="28"/>
          <w:lang w:val="es-PR"/>
        </w:rPr>
        <w:t xml:space="preserve">sta orden se puede modificar si existe un cambio de </w:t>
      </w:r>
      <w:r>
        <w:rPr>
          <w:rFonts w:asciiTheme="majorHAnsi" w:hAnsiTheme="majorHAnsi" w:cs="Times New Roman"/>
          <w:b w:val="0"/>
          <w:sz w:val="24"/>
          <w:szCs w:val="28"/>
          <w:lang w:val="es-PR"/>
        </w:rPr>
        <w:t xml:space="preserve">material de </w:t>
      </w:r>
      <w:r w:rsidRPr="00F45FBA">
        <w:rPr>
          <w:rFonts w:asciiTheme="majorHAnsi" w:hAnsiTheme="majorHAnsi" w:cs="Times New Roman"/>
          <w:b w:val="0"/>
          <w:sz w:val="24"/>
          <w:szCs w:val="28"/>
          <w:lang w:val="es-PR"/>
        </w:rPr>
        <w:t>circu</w:t>
      </w:r>
      <w:r>
        <w:rPr>
          <w:rFonts w:asciiTheme="majorHAnsi" w:hAnsiTheme="majorHAnsi" w:cs="Times New Roman"/>
          <w:b w:val="0"/>
          <w:sz w:val="24"/>
          <w:szCs w:val="28"/>
          <w:lang w:val="es-PR"/>
        </w:rPr>
        <w:t xml:space="preserve">nstancias en el ingreso de </w:t>
      </w:r>
      <w:r w:rsidRPr="00F45FBA">
        <w:rPr>
          <w:rFonts w:asciiTheme="majorHAnsi" w:hAnsiTheme="majorHAnsi" w:cs="Times New Roman"/>
          <w:b w:val="0"/>
          <w:sz w:val="24"/>
          <w:szCs w:val="28"/>
          <w:lang w:val="es-PR"/>
        </w:rPr>
        <w:t>los padre</w:t>
      </w:r>
      <w:r>
        <w:rPr>
          <w:rFonts w:asciiTheme="majorHAnsi" w:hAnsiTheme="majorHAnsi" w:cs="Times New Roman"/>
          <w:b w:val="0"/>
          <w:sz w:val="24"/>
          <w:szCs w:val="28"/>
          <w:lang w:val="es-PR"/>
        </w:rPr>
        <w:t>s</w:t>
      </w:r>
      <w:r w:rsidRPr="00F45FBA">
        <w:rPr>
          <w:rFonts w:asciiTheme="majorHAnsi" w:hAnsiTheme="majorHAnsi" w:cs="Times New Roman"/>
          <w:b w:val="0"/>
          <w:sz w:val="24"/>
          <w:szCs w:val="28"/>
          <w:lang w:val="es-PR"/>
        </w:rPr>
        <w:t xml:space="preserve"> o las necesidades del menor.</w:t>
      </w:r>
      <w:r>
        <w:rPr>
          <w:rFonts w:asciiTheme="majorHAnsi" w:hAnsiTheme="majorHAnsi" w:cs="Times New Roman"/>
          <w:sz w:val="24"/>
          <w:szCs w:val="28"/>
          <w:lang w:val="es-PR"/>
        </w:rPr>
        <w:t xml:space="preserve"> </w:t>
      </w:r>
      <w:r w:rsidRPr="0031390A">
        <w:rPr>
          <w:rFonts w:asciiTheme="majorHAnsi" w:hAnsiTheme="majorHAnsi" w:cs="Times New Roman"/>
          <w:b w:val="0"/>
          <w:sz w:val="24"/>
          <w:szCs w:val="28"/>
          <w:lang w:val="es-PR"/>
        </w:rPr>
        <w:t xml:space="preserve">El Tribunal puede revisar la orden por petición de uno de los padres, petición de la agencia a cargo del caso, o cambio de circunstancias que </w:t>
      </w:r>
      <w:r w:rsidR="0031390A" w:rsidRPr="0031390A">
        <w:rPr>
          <w:rFonts w:asciiTheme="majorHAnsi" w:hAnsiTheme="majorHAnsi" w:cs="Times New Roman"/>
          <w:b w:val="0"/>
          <w:sz w:val="24"/>
          <w:szCs w:val="28"/>
          <w:lang w:val="es-PR"/>
        </w:rPr>
        <w:t>así</w:t>
      </w:r>
      <w:r w:rsidRPr="0031390A">
        <w:rPr>
          <w:rFonts w:asciiTheme="majorHAnsi" w:hAnsiTheme="majorHAnsi" w:cs="Times New Roman"/>
          <w:b w:val="0"/>
          <w:sz w:val="24"/>
          <w:szCs w:val="28"/>
          <w:lang w:val="es-PR"/>
        </w:rPr>
        <w:t xml:space="preserve"> lo requieran. </w:t>
      </w:r>
      <w:r w:rsidR="00C37AE0">
        <w:rPr>
          <w:rFonts w:asciiTheme="majorHAnsi" w:hAnsiTheme="majorHAnsi" w:cs="Times New Roman"/>
          <w:b w:val="0"/>
          <w:sz w:val="24"/>
          <w:szCs w:val="28"/>
          <w:lang w:val="es-PR"/>
        </w:rPr>
        <w:t xml:space="preserve">El que uno de los padres se niegue a cumplir con la orden del Tribunal, sin justa causa,  respecto al derecho de visita del padre no custodio, también puede ser un factor para revisar o modificar la manutención. </w:t>
      </w:r>
    </w:p>
    <w:p w:rsidR="00722C2F" w:rsidRPr="0001596A" w:rsidRDefault="00C37AE0" w:rsidP="00EF75F2">
      <w:pPr>
        <w:pStyle w:val="Address2"/>
        <w:numPr>
          <w:ilvl w:val="0"/>
          <w:numId w:val="8"/>
        </w:numPr>
        <w:spacing w:line="276" w:lineRule="auto"/>
        <w:jc w:val="left"/>
        <w:rPr>
          <w:rFonts w:asciiTheme="majorHAnsi" w:hAnsiTheme="majorHAnsi" w:cs="Times New Roman"/>
          <w:caps/>
          <w:sz w:val="24"/>
          <w:szCs w:val="28"/>
          <w:lang w:val="es-PR"/>
        </w:rPr>
      </w:pPr>
      <w:r>
        <w:rPr>
          <w:rFonts w:asciiTheme="majorHAnsi" w:hAnsiTheme="majorHAnsi" w:cs="Times New Roman"/>
          <w:b w:val="0"/>
          <w:sz w:val="24"/>
          <w:szCs w:val="28"/>
          <w:lang w:val="es-PR"/>
        </w:rPr>
        <w:lastRenderedPageBreak/>
        <w:t xml:space="preserve"> </w:t>
      </w:r>
      <w:r w:rsidRPr="005D1A8B">
        <w:rPr>
          <w:rFonts w:asciiTheme="majorHAnsi" w:hAnsiTheme="majorHAnsi" w:cs="Times New Roman"/>
          <w:caps/>
          <w:sz w:val="24"/>
          <w:szCs w:val="28"/>
          <w:lang w:val="es-PR"/>
        </w:rPr>
        <w:t>¿Qué DERECHOS TIENE EL PADRE NO CUSTODIO?</w:t>
      </w:r>
      <w:r>
        <w:rPr>
          <w:rFonts w:asciiTheme="majorHAnsi" w:hAnsiTheme="majorHAnsi" w:cs="Times New Roman"/>
          <w:b w:val="0"/>
          <w:sz w:val="24"/>
          <w:szCs w:val="28"/>
          <w:lang w:val="es-PR"/>
        </w:rPr>
        <w:t xml:space="preserve"> </w:t>
      </w:r>
      <w:r w:rsidR="00722C2F">
        <w:rPr>
          <w:rFonts w:asciiTheme="majorHAnsi" w:hAnsiTheme="majorHAnsi" w:cs="Times New Roman"/>
          <w:b w:val="0"/>
          <w:sz w:val="24"/>
          <w:szCs w:val="28"/>
          <w:lang w:val="es-PR"/>
        </w:rPr>
        <w:t>Los padres tienen derecho de visitar a las menores en cualquier momento o día, siempre que ambas partes estén de acuerdo. Si no existe acuerdo el Tribunal puede determinar los días o periodos que se ejercerá el derecho a visitas. Algunos ejemplos comunes lo son:</w:t>
      </w:r>
    </w:p>
    <w:p w:rsidR="00722C2F" w:rsidRPr="0001596A" w:rsidRDefault="00722C2F" w:rsidP="00EF75F2">
      <w:pPr>
        <w:pStyle w:val="Address2"/>
        <w:numPr>
          <w:ilvl w:val="1"/>
          <w:numId w:val="8"/>
        </w:numPr>
        <w:spacing w:line="276" w:lineRule="auto"/>
        <w:jc w:val="left"/>
        <w:rPr>
          <w:rFonts w:asciiTheme="majorHAnsi" w:hAnsiTheme="majorHAnsi" w:cs="Times New Roman"/>
          <w:b w:val="0"/>
          <w:caps/>
          <w:sz w:val="24"/>
          <w:szCs w:val="28"/>
          <w:lang w:val="es-PR"/>
        </w:rPr>
      </w:pPr>
      <w:r w:rsidRPr="0001596A">
        <w:rPr>
          <w:rFonts w:asciiTheme="majorHAnsi" w:hAnsiTheme="majorHAnsi" w:cs="Times New Roman"/>
          <w:b w:val="0"/>
          <w:sz w:val="24"/>
          <w:szCs w:val="28"/>
          <w:lang w:val="es-PR"/>
        </w:rPr>
        <w:t>Un fin de semana si y el otro no</w:t>
      </w:r>
    </w:p>
    <w:p w:rsidR="00722C2F" w:rsidRPr="0001596A" w:rsidRDefault="00722C2F" w:rsidP="00EF75F2">
      <w:pPr>
        <w:pStyle w:val="Address2"/>
        <w:numPr>
          <w:ilvl w:val="1"/>
          <w:numId w:val="8"/>
        </w:numPr>
        <w:spacing w:line="276" w:lineRule="auto"/>
        <w:jc w:val="left"/>
        <w:rPr>
          <w:rFonts w:asciiTheme="majorHAnsi" w:hAnsiTheme="majorHAnsi" w:cs="Times New Roman"/>
          <w:b w:val="0"/>
          <w:caps/>
          <w:sz w:val="24"/>
          <w:szCs w:val="28"/>
          <w:lang w:val="es-PR"/>
        </w:rPr>
      </w:pPr>
      <w:r w:rsidRPr="0001596A">
        <w:rPr>
          <w:rFonts w:asciiTheme="majorHAnsi" w:hAnsiTheme="majorHAnsi" w:cs="Times New Roman"/>
          <w:b w:val="0"/>
          <w:sz w:val="24"/>
          <w:szCs w:val="28"/>
          <w:lang w:val="es-PR"/>
        </w:rPr>
        <w:t>4-6 semanas durante el verano o la navidad</w:t>
      </w:r>
    </w:p>
    <w:p w:rsidR="00722C2F" w:rsidRPr="0001596A" w:rsidRDefault="00722C2F" w:rsidP="00EF75F2">
      <w:pPr>
        <w:pStyle w:val="Address2"/>
        <w:numPr>
          <w:ilvl w:val="1"/>
          <w:numId w:val="8"/>
        </w:numPr>
        <w:spacing w:line="276" w:lineRule="auto"/>
        <w:jc w:val="left"/>
        <w:rPr>
          <w:rFonts w:asciiTheme="majorHAnsi" w:hAnsiTheme="majorHAnsi" w:cs="Times New Roman"/>
          <w:b w:val="0"/>
          <w:caps/>
          <w:sz w:val="24"/>
          <w:szCs w:val="28"/>
          <w:lang w:val="es-PR"/>
        </w:rPr>
      </w:pPr>
      <w:r w:rsidRPr="0001596A">
        <w:rPr>
          <w:rFonts w:asciiTheme="majorHAnsi" w:hAnsiTheme="majorHAnsi" w:cs="Times New Roman"/>
          <w:b w:val="0"/>
          <w:caps/>
          <w:sz w:val="24"/>
          <w:szCs w:val="28"/>
          <w:lang w:val="es-PR"/>
        </w:rPr>
        <w:t>D</w:t>
      </w:r>
      <w:r w:rsidRPr="0001596A">
        <w:rPr>
          <w:rFonts w:asciiTheme="majorHAnsi" w:hAnsiTheme="majorHAnsi" w:cs="Times New Roman"/>
          <w:b w:val="0"/>
          <w:sz w:val="24"/>
          <w:szCs w:val="28"/>
          <w:lang w:val="es-PR"/>
        </w:rPr>
        <w:t xml:space="preserve">ías feriados alternos </w:t>
      </w:r>
    </w:p>
    <w:p w:rsidR="005D1A8B" w:rsidRPr="008A0991" w:rsidRDefault="005D1A8B" w:rsidP="00EF75F2">
      <w:pPr>
        <w:pStyle w:val="Address2"/>
        <w:numPr>
          <w:ilvl w:val="0"/>
          <w:numId w:val="8"/>
        </w:numPr>
        <w:spacing w:line="276" w:lineRule="auto"/>
        <w:jc w:val="left"/>
        <w:rPr>
          <w:rFonts w:asciiTheme="majorHAnsi" w:hAnsiTheme="majorHAnsi" w:cs="Times New Roman"/>
          <w:b w:val="0"/>
          <w:sz w:val="24"/>
          <w:szCs w:val="28"/>
          <w:lang w:val="es-PR"/>
        </w:rPr>
      </w:pPr>
      <w:r>
        <w:rPr>
          <w:rFonts w:asciiTheme="majorHAnsi" w:hAnsiTheme="majorHAnsi" w:cs="Times New Roman"/>
          <w:caps/>
          <w:sz w:val="24"/>
          <w:szCs w:val="28"/>
          <w:lang w:val="es-PR"/>
        </w:rPr>
        <w:t>¿QUIÉN paga el seguro/plan medico del menor</w:t>
      </w:r>
      <w:r w:rsidRPr="008A0991">
        <w:rPr>
          <w:rFonts w:asciiTheme="majorHAnsi" w:hAnsiTheme="majorHAnsi" w:cs="Times New Roman"/>
          <w:caps/>
          <w:sz w:val="24"/>
          <w:szCs w:val="28"/>
          <w:lang w:val="es-PR"/>
        </w:rPr>
        <w:t>?</w:t>
      </w:r>
      <w:r>
        <w:rPr>
          <w:rFonts w:asciiTheme="majorHAnsi" w:hAnsiTheme="majorHAnsi" w:cs="Times New Roman"/>
          <w:caps/>
          <w:sz w:val="24"/>
          <w:szCs w:val="28"/>
          <w:lang w:val="es-PR"/>
        </w:rPr>
        <w:t xml:space="preserve"> </w:t>
      </w:r>
      <w:r>
        <w:rPr>
          <w:rFonts w:asciiTheme="majorHAnsi" w:hAnsiTheme="majorHAnsi" w:cs="Times New Roman"/>
          <w:b w:val="0"/>
          <w:caps/>
          <w:sz w:val="24"/>
          <w:szCs w:val="28"/>
          <w:lang w:val="es-PR"/>
        </w:rPr>
        <w:t>U</w:t>
      </w:r>
      <w:r>
        <w:rPr>
          <w:rFonts w:asciiTheme="majorHAnsi" w:hAnsiTheme="majorHAnsi" w:cs="Times New Roman"/>
          <w:b w:val="0"/>
          <w:sz w:val="24"/>
          <w:szCs w:val="28"/>
          <w:lang w:val="es-PR"/>
        </w:rPr>
        <w:t xml:space="preserve">sualmente esto se determina en el acuerdo de separación o en la orden de divorcio. Si uno de los padres puede proveer servicios médicos a través del plan de su empleo, el Tribunal puede requerir que ese padre sea el que pague dicha póliza. </w:t>
      </w:r>
    </w:p>
    <w:p w:rsidR="0028497D" w:rsidRDefault="005D1A8B" w:rsidP="00EF75F2">
      <w:pPr>
        <w:pStyle w:val="Address2"/>
        <w:numPr>
          <w:ilvl w:val="0"/>
          <w:numId w:val="8"/>
        </w:numPr>
        <w:spacing w:line="276" w:lineRule="auto"/>
        <w:jc w:val="left"/>
        <w:rPr>
          <w:rFonts w:asciiTheme="majorHAnsi" w:hAnsiTheme="majorHAnsi" w:cs="Times New Roman"/>
          <w:sz w:val="24"/>
          <w:szCs w:val="28"/>
          <w:lang w:val="es-PR"/>
        </w:rPr>
      </w:pPr>
      <w:r w:rsidRPr="005D1A8B">
        <w:rPr>
          <w:rFonts w:asciiTheme="majorHAnsi" w:hAnsiTheme="majorHAnsi" w:cs="Times New Roman"/>
          <w:sz w:val="24"/>
          <w:szCs w:val="28"/>
          <w:lang w:val="es-PR"/>
        </w:rPr>
        <w:t>¿</w:t>
      </w:r>
      <w:r w:rsidRPr="005D1A8B">
        <w:rPr>
          <w:rFonts w:asciiTheme="majorHAnsi" w:hAnsiTheme="majorHAnsi" w:cs="Times New Roman"/>
          <w:caps/>
          <w:sz w:val="24"/>
          <w:szCs w:val="28"/>
          <w:lang w:val="es-PR"/>
        </w:rPr>
        <w:t xml:space="preserve">Qué </w:t>
      </w:r>
      <w:r w:rsidRPr="005D1A8B">
        <w:rPr>
          <w:rFonts w:asciiTheme="majorHAnsi" w:hAnsiTheme="majorHAnsi" w:cs="Times New Roman"/>
          <w:sz w:val="24"/>
          <w:szCs w:val="28"/>
          <w:lang w:val="es-PR"/>
        </w:rPr>
        <w:t xml:space="preserve">TIPOS DE CUSTODIA EXISTEN? </w:t>
      </w:r>
    </w:p>
    <w:p w:rsidR="005D1A8B" w:rsidRPr="009A5514" w:rsidRDefault="005D1A8B" w:rsidP="00EF75F2">
      <w:pPr>
        <w:pStyle w:val="Address2"/>
        <w:numPr>
          <w:ilvl w:val="1"/>
          <w:numId w:val="8"/>
        </w:numPr>
        <w:spacing w:line="276" w:lineRule="auto"/>
        <w:jc w:val="left"/>
        <w:rPr>
          <w:rFonts w:asciiTheme="majorHAnsi" w:hAnsiTheme="majorHAnsi" w:cs="Times New Roman"/>
          <w:b w:val="0"/>
          <w:sz w:val="24"/>
          <w:szCs w:val="28"/>
          <w:lang w:val="es-PR"/>
        </w:rPr>
      </w:pPr>
      <w:r>
        <w:rPr>
          <w:rFonts w:asciiTheme="majorHAnsi" w:hAnsiTheme="majorHAnsi" w:cs="Times New Roman"/>
          <w:sz w:val="24"/>
          <w:szCs w:val="28"/>
          <w:lang w:val="es-PR"/>
        </w:rPr>
        <w:t xml:space="preserve">Custodia física compartida- </w:t>
      </w:r>
      <w:r w:rsidRPr="009A5514">
        <w:rPr>
          <w:rFonts w:asciiTheme="majorHAnsi" w:hAnsiTheme="majorHAnsi" w:cs="Times New Roman"/>
          <w:b w:val="0"/>
          <w:sz w:val="24"/>
          <w:szCs w:val="28"/>
          <w:lang w:val="es-PR"/>
        </w:rPr>
        <w:t xml:space="preserve">Ambos padres se dividen la custodia física </w:t>
      </w:r>
      <w:r w:rsidR="009A5514" w:rsidRPr="009A5514">
        <w:rPr>
          <w:rFonts w:asciiTheme="majorHAnsi" w:hAnsiTheme="majorHAnsi" w:cs="Times New Roman"/>
          <w:b w:val="0"/>
          <w:sz w:val="24"/>
          <w:szCs w:val="28"/>
          <w:lang w:val="es-PR"/>
        </w:rPr>
        <w:t>d</w:t>
      </w:r>
      <w:r w:rsidRPr="009A5514">
        <w:rPr>
          <w:rFonts w:asciiTheme="majorHAnsi" w:hAnsiTheme="majorHAnsi" w:cs="Times New Roman"/>
          <w:b w:val="0"/>
          <w:sz w:val="24"/>
          <w:szCs w:val="28"/>
          <w:lang w:val="es-PR"/>
        </w:rPr>
        <w:t>e</w:t>
      </w:r>
      <w:r w:rsidR="009A5514" w:rsidRPr="009A5514">
        <w:rPr>
          <w:rFonts w:asciiTheme="majorHAnsi" w:hAnsiTheme="majorHAnsi" w:cs="Times New Roman"/>
          <w:b w:val="0"/>
          <w:sz w:val="24"/>
          <w:szCs w:val="28"/>
          <w:lang w:val="es-PR"/>
        </w:rPr>
        <w:t xml:space="preserve"> </w:t>
      </w:r>
      <w:r w:rsidRPr="009A5514">
        <w:rPr>
          <w:rFonts w:asciiTheme="majorHAnsi" w:hAnsiTheme="majorHAnsi" w:cs="Times New Roman"/>
          <w:b w:val="0"/>
          <w:sz w:val="24"/>
          <w:szCs w:val="28"/>
          <w:lang w:val="es-PR"/>
        </w:rPr>
        <w:t>los menores</w:t>
      </w:r>
    </w:p>
    <w:p w:rsidR="005D1A8B" w:rsidRPr="009A5514" w:rsidRDefault="005D1A8B" w:rsidP="00EF75F2">
      <w:pPr>
        <w:pStyle w:val="Address2"/>
        <w:numPr>
          <w:ilvl w:val="1"/>
          <w:numId w:val="8"/>
        </w:numPr>
        <w:spacing w:line="276" w:lineRule="auto"/>
        <w:jc w:val="left"/>
        <w:rPr>
          <w:rFonts w:asciiTheme="majorHAnsi" w:hAnsiTheme="majorHAnsi" w:cs="Times New Roman"/>
          <w:b w:val="0"/>
          <w:sz w:val="24"/>
          <w:szCs w:val="28"/>
          <w:lang w:val="es-PR"/>
        </w:rPr>
      </w:pPr>
      <w:r>
        <w:rPr>
          <w:rFonts w:asciiTheme="majorHAnsi" w:hAnsiTheme="majorHAnsi" w:cs="Times New Roman"/>
          <w:sz w:val="24"/>
          <w:szCs w:val="28"/>
          <w:lang w:val="es-PR"/>
        </w:rPr>
        <w:t>Patria Potestad o custodia legal compartida</w:t>
      </w:r>
      <w:r w:rsidR="009A5514">
        <w:rPr>
          <w:rFonts w:asciiTheme="majorHAnsi" w:hAnsiTheme="majorHAnsi" w:cs="Times New Roman"/>
          <w:sz w:val="24"/>
          <w:szCs w:val="28"/>
          <w:lang w:val="es-PR"/>
        </w:rPr>
        <w:t xml:space="preserve">- </w:t>
      </w:r>
      <w:r w:rsidR="009A5514" w:rsidRPr="009A5514">
        <w:rPr>
          <w:rFonts w:asciiTheme="majorHAnsi" w:hAnsiTheme="majorHAnsi" w:cs="Times New Roman"/>
          <w:b w:val="0"/>
          <w:sz w:val="24"/>
          <w:szCs w:val="28"/>
          <w:lang w:val="es-PR"/>
        </w:rPr>
        <w:t xml:space="preserve">En este caso ambos padres retienen la responsabilidad legal de proteger, cuidar y tomar de decisiones que afecten el bienestar del menor. Dichas decisiones se tienen que tomar en conjunto, a pesar de que el menor físicamente viva con uno solo de los padres. </w:t>
      </w:r>
    </w:p>
    <w:p w:rsidR="009A5514" w:rsidRPr="005D1A8B" w:rsidRDefault="009A5514" w:rsidP="00EF75F2">
      <w:pPr>
        <w:pStyle w:val="Address2"/>
        <w:numPr>
          <w:ilvl w:val="1"/>
          <w:numId w:val="8"/>
        </w:numPr>
        <w:spacing w:line="276" w:lineRule="auto"/>
        <w:jc w:val="left"/>
        <w:rPr>
          <w:rFonts w:asciiTheme="majorHAnsi" w:hAnsiTheme="majorHAnsi" w:cs="Times New Roman"/>
          <w:sz w:val="24"/>
          <w:szCs w:val="28"/>
          <w:lang w:val="es-PR"/>
        </w:rPr>
      </w:pPr>
      <w:r>
        <w:rPr>
          <w:rFonts w:asciiTheme="majorHAnsi" w:hAnsiTheme="majorHAnsi" w:cs="Times New Roman"/>
          <w:sz w:val="24"/>
          <w:szCs w:val="28"/>
          <w:lang w:val="es-PR"/>
        </w:rPr>
        <w:t xml:space="preserve">Cualquier combinación de custodia legal y custodia física compartida que el Tribunal considere apropiado. </w:t>
      </w:r>
    </w:p>
    <w:p w:rsidR="00D03A52" w:rsidRPr="008A0991" w:rsidRDefault="00CB5328" w:rsidP="00EF75F2">
      <w:pPr>
        <w:pStyle w:val="Address2"/>
        <w:numPr>
          <w:ilvl w:val="0"/>
          <w:numId w:val="8"/>
        </w:numPr>
        <w:spacing w:line="276" w:lineRule="auto"/>
        <w:jc w:val="left"/>
        <w:rPr>
          <w:rFonts w:asciiTheme="majorHAnsi" w:hAnsiTheme="majorHAnsi" w:cs="Times New Roman"/>
          <w:b w:val="0"/>
          <w:sz w:val="24"/>
          <w:szCs w:val="24"/>
          <w:lang w:val="es-PR"/>
        </w:rPr>
      </w:pPr>
      <w:r w:rsidRPr="008A0991">
        <w:rPr>
          <w:rFonts w:asciiTheme="majorHAnsi" w:hAnsiTheme="majorHAnsi" w:cs="Times New Roman"/>
          <w:caps/>
          <w:sz w:val="24"/>
          <w:szCs w:val="24"/>
          <w:lang w:val="es-PR"/>
        </w:rPr>
        <w:t>¿Cómo se determina la custodia de los menores?</w:t>
      </w:r>
      <w:r w:rsidRPr="008A0991">
        <w:rPr>
          <w:rFonts w:asciiTheme="majorHAnsi" w:hAnsiTheme="majorHAnsi" w:cs="Times New Roman"/>
          <w:b w:val="0"/>
          <w:sz w:val="24"/>
          <w:szCs w:val="24"/>
          <w:lang w:val="es-PR"/>
        </w:rPr>
        <w:t xml:space="preserve"> Para determinar la custodia</w:t>
      </w:r>
      <w:r w:rsidR="00D03A52" w:rsidRPr="008A0991">
        <w:rPr>
          <w:rFonts w:asciiTheme="majorHAnsi" w:hAnsiTheme="majorHAnsi" w:cs="Times New Roman"/>
          <w:b w:val="0"/>
          <w:sz w:val="24"/>
          <w:szCs w:val="24"/>
          <w:lang w:val="es-PR"/>
        </w:rPr>
        <w:t xml:space="preserve"> de los menores </w:t>
      </w:r>
      <w:proofErr w:type="gramStart"/>
      <w:r w:rsidR="00D03A52" w:rsidRPr="008A0991">
        <w:rPr>
          <w:rFonts w:asciiTheme="majorHAnsi" w:hAnsiTheme="majorHAnsi" w:cs="Times New Roman"/>
          <w:b w:val="0"/>
          <w:sz w:val="24"/>
          <w:szCs w:val="24"/>
          <w:lang w:val="es-PR"/>
        </w:rPr>
        <w:t>( menores</w:t>
      </w:r>
      <w:proofErr w:type="gramEnd"/>
      <w:r w:rsidR="00D03A52" w:rsidRPr="008A0991">
        <w:rPr>
          <w:rFonts w:asciiTheme="majorHAnsi" w:hAnsiTheme="majorHAnsi" w:cs="Times New Roman"/>
          <w:b w:val="0"/>
          <w:sz w:val="24"/>
          <w:szCs w:val="24"/>
          <w:lang w:val="es-PR"/>
        </w:rPr>
        <w:t xml:space="preserve"> de 18) se toma en consideración los mejores intereses del menor. </w:t>
      </w:r>
      <w:r w:rsidR="00323A8B">
        <w:rPr>
          <w:rFonts w:asciiTheme="majorHAnsi" w:hAnsiTheme="majorHAnsi" w:cs="Times New Roman"/>
          <w:b w:val="0"/>
          <w:sz w:val="24"/>
          <w:szCs w:val="24"/>
          <w:lang w:val="es-PR"/>
        </w:rPr>
        <w:t xml:space="preserve">Las partes pueden llegar a los acuerdos que sean necesarios y someterlos para la aprobación del Tribunal. </w:t>
      </w:r>
      <w:r w:rsidR="00C54824" w:rsidRPr="00A41C20">
        <w:rPr>
          <w:rFonts w:asciiTheme="majorHAnsi" w:hAnsiTheme="majorHAnsi" w:cs="Times New Roman"/>
          <w:b w:val="0"/>
          <w:sz w:val="24"/>
          <w:szCs w:val="28"/>
          <w:lang w:val="es-PR"/>
        </w:rPr>
        <w:t xml:space="preserve">Las decisiones se hacen de manera imparcial sin tomar en consideración: raza, color, sexo u origen nacional. </w:t>
      </w:r>
      <w:r w:rsidR="00C54824">
        <w:rPr>
          <w:rFonts w:asciiTheme="majorHAnsi" w:hAnsiTheme="majorHAnsi" w:cs="Times New Roman"/>
          <w:b w:val="0"/>
          <w:sz w:val="24"/>
          <w:szCs w:val="28"/>
          <w:lang w:val="es-PR"/>
        </w:rPr>
        <w:t xml:space="preserve"> </w:t>
      </w:r>
      <w:r w:rsidR="00D03A52" w:rsidRPr="008A0991">
        <w:rPr>
          <w:rFonts w:asciiTheme="majorHAnsi" w:hAnsiTheme="majorHAnsi" w:cs="Times New Roman"/>
          <w:b w:val="0"/>
          <w:sz w:val="24"/>
          <w:szCs w:val="24"/>
          <w:lang w:val="es-PR"/>
        </w:rPr>
        <w:t>La custodia se determina basado en que padre tiene mejor capacidad para cuidar y criar a los menores. Ciertos factores son considerados pero no determinantes:</w:t>
      </w:r>
    </w:p>
    <w:p w:rsidR="00D03A52" w:rsidRPr="008A0991" w:rsidRDefault="00D03A52" w:rsidP="00EF75F2">
      <w:pPr>
        <w:pStyle w:val="Address2"/>
        <w:numPr>
          <w:ilvl w:val="1"/>
          <w:numId w:val="8"/>
        </w:numPr>
        <w:spacing w:line="276" w:lineRule="auto"/>
        <w:jc w:val="left"/>
        <w:rPr>
          <w:rFonts w:asciiTheme="majorHAnsi" w:hAnsiTheme="majorHAnsi" w:cs="Times New Roman"/>
          <w:b w:val="0"/>
          <w:sz w:val="24"/>
          <w:szCs w:val="24"/>
          <w:lang w:val="es-PR"/>
        </w:rPr>
      </w:pPr>
      <w:r w:rsidRPr="008A0991">
        <w:rPr>
          <w:rFonts w:asciiTheme="majorHAnsi" w:hAnsiTheme="majorHAnsi" w:cs="Times New Roman"/>
          <w:b w:val="0"/>
          <w:sz w:val="24"/>
          <w:szCs w:val="24"/>
          <w:lang w:val="es-PR"/>
        </w:rPr>
        <w:t>Edad de los menores</w:t>
      </w:r>
    </w:p>
    <w:p w:rsidR="00D03A52" w:rsidRPr="008A0991" w:rsidRDefault="00D03A52" w:rsidP="00EF75F2">
      <w:pPr>
        <w:pStyle w:val="Address2"/>
        <w:numPr>
          <w:ilvl w:val="1"/>
          <w:numId w:val="8"/>
        </w:numPr>
        <w:spacing w:line="276" w:lineRule="auto"/>
        <w:jc w:val="left"/>
        <w:rPr>
          <w:rFonts w:asciiTheme="majorHAnsi" w:hAnsiTheme="majorHAnsi" w:cs="Times New Roman"/>
          <w:b w:val="0"/>
          <w:sz w:val="24"/>
          <w:szCs w:val="24"/>
          <w:lang w:val="es-PR"/>
        </w:rPr>
      </w:pPr>
      <w:r w:rsidRPr="008A0991">
        <w:rPr>
          <w:rFonts w:asciiTheme="majorHAnsi" w:hAnsiTheme="majorHAnsi" w:cs="Times New Roman"/>
          <w:b w:val="0"/>
          <w:sz w:val="24"/>
          <w:szCs w:val="24"/>
          <w:lang w:val="es-PR"/>
        </w:rPr>
        <w:t>Condición física/mental del padre/madre</w:t>
      </w:r>
    </w:p>
    <w:p w:rsidR="00D03A52" w:rsidRPr="008A0991" w:rsidRDefault="00D03A52" w:rsidP="00EF75F2">
      <w:pPr>
        <w:pStyle w:val="Address2"/>
        <w:numPr>
          <w:ilvl w:val="1"/>
          <w:numId w:val="8"/>
        </w:numPr>
        <w:spacing w:line="276" w:lineRule="auto"/>
        <w:jc w:val="left"/>
        <w:rPr>
          <w:rFonts w:asciiTheme="majorHAnsi" w:hAnsiTheme="majorHAnsi" w:cs="Times New Roman"/>
          <w:b w:val="0"/>
          <w:sz w:val="24"/>
          <w:szCs w:val="24"/>
          <w:lang w:val="es-PR"/>
        </w:rPr>
      </w:pPr>
      <w:r w:rsidRPr="008A0991">
        <w:rPr>
          <w:rFonts w:asciiTheme="majorHAnsi" w:hAnsiTheme="majorHAnsi" w:cs="Times New Roman"/>
          <w:b w:val="0"/>
          <w:sz w:val="24"/>
          <w:szCs w:val="24"/>
          <w:lang w:val="es-PR"/>
        </w:rPr>
        <w:t>Relación existente con ese padre/madre</w:t>
      </w:r>
    </w:p>
    <w:p w:rsidR="00D03A52" w:rsidRPr="008A0991" w:rsidRDefault="00D03A52" w:rsidP="00EF75F2">
      <w:pPr>
        <w:pStyle w:val="Address2"/>
        <w:numPr>
          <w:ilvl w:val="1"/>
          <w:numId w:val="8"/>
        </w:numPr>
        <w:spacing w:line="276" w:lineRule="auto"/>
        <w:jc w:val="left"/>
        <w:rPr>
          <w:rFonts w:asciiTheme="majorHAnsi" w:hAnsiTheme="majorHAnsi" w:cs="Times New Roman"/>
          <w:b w:val="0"/>
          <w:sz w:val="24"/>
          <w:szCs w:val="24"/>
          <w:lang w:val="es-PR"/>
        </w:rPr>
      </w:pPr>
      <w:r w:rsidRPr="008A0991">
        <w:rPr>
          <w:rFonts w:asciiTheme="majorHAnsi" w:hAnsiTheme="majorHAnsi" w:cs="Times New Roman"/>
          <w:b w:val="0"/>
          <w:sz w:val="24"/>
          <w:szCs w:val="24"/>
          <w:lang w:val="es-PR"/>
        </w:rPr>
        <w:t>Necesidades del menor</w:t>
      </w:r>
    </w:p>
    <w:p w:rsidR="00D03A52" w:rsidRPr="008A0991" w:rsidRDefault="00D03A52" w:rsidP="00EF75F2">
      <w:pPr>
        <w:pStyle w:val="Address2"/>
        <w:numPr>
          <w:ilvl w:val="1"/>
          <w:numId w:val="8"/>
        </w:numPr>
        <w:spacing w:line="276" w:lineRule="auto"/>
        <w:jc w:val="left"/>
        <w:rPr>
          <w:rFonts w:asciiTheme="majorHAnsi" w:hAnsiTheme="majorHAnsi" w:cs="Times New Roman"/>
          <w:b w:val="0"/>
          <w:sz w:val="24"/>
          <w:szCs w:val="24"/>
          <w:lang w:val="es-PR"/>
        </w:rPr>
      </w:pPr>
      <w:r w:rsidRPr="008A0991">
        <w:rPr>
          <w:rFonts w:asciiTheme="majorHAnsi" w:hAnsiTheme="majorHAnsi" w:cs="Times New Roman"/>
          <w:b w:val="0"/>
          <w:sz w:val="24"/>
          <w:szCs w:val="24"/>
          <w:lang w:val="es-PR"/>
        </w:rPr>
        <w:t>Calidad de vida que se le ofrece al menor</w:t>
      </w:r>
    </w:p>
    <w:p w:rsidR="00931F29" w:rsidRDefault="00D03A52" w:rsidP="00EF75F2">
      <w:pPr>
        <w:pStyle w:val="Address2"/>
        <w:numPr>
          <w:ilvl w:val="1"/>
          <w:numId w:val="8"/>
        </w:numPr>
        <w:spacing w:line="276" w:lineRule="auto"/>
        <w:jc w:val="left"/>
        <w:rPr>
          <w:rFonts w:asciiTheme="majorHAnsi" w:hAnsiTheme="majorHAnsi" w:cs="Times New Roman"/>
          <w:b w:val="0"/>
          <w:sz w:val="24"/>
          <w:szCs w:val="24"/>
          <w:lang w:val="es-PR"/>
        </w:rPr>
      </w:pPr>
      <w:r w:rsidRPr="008A0991">
        <w:rPr>
          <w:rFonts w:asciiTheme="majorHAnsi" w:hAnsiTheme="majorHAnsi" w:cs="Times New Roman"/>
          <w:b w:val="0"/>
          <w:sz w:val="24"/>
          <w:szCs w:val="24"/>
          <w:lang w:val="es-PR"/>
        </w:rPr>
        <w:t xml:space="preserve">Si el menor tiene edad suficiente, se puede tomar en consideración su opinión </w:t>
      </w:r>
    </w:p>
    <w:p w:rsidR="00323A8B" w:rsidRDefault="00323A8B" w:rsidP="00EF75F2">
      <w:pPr>
        <w:pStyle w:val="Address2"/>
        <w:numPr>
          <w:ilvl w:val="1"/>
          <w:numId w:val="8"/>
        </w:numPr>
        <w:spacing w:line="276" w:lineRule="auto"/>
        <w:jc w:val="left"/>
        <w:rPr>
          <w:rFonts w:asciiTheme="majorHAnsi" w:hAnsiTheme="majorHAnsi" w:cs="Times New Roman"/>
          <w:b w:val="0"/>
          <w:sz w:val="24"/>
          <w:szCs w:val="24"/>
          <w:lang w:val="es-PR"/>
        </w:rPr>
      </w:pPr>
      <w:r>
        <w:rPr>
          <w:rFonts w:asciiTheme="majorHAnsi" w:hAnsiTheme="majorHAnsi" w:cs="Times New Roman"/>
          <w:b w:val="0"/>
          <w:sz w:val="24"/>
          <w:szCs w:val="24"/>
          <w:lang w:val="es-PR"/>
        </w:rPr>
        <w:t>Amor y estabilidad que le brinda ese padre</w:t>
      </w:r>
    </w:p>
    <w:p w:rsidR="00323A8B" w:rsidRPr="008A0991" w:rsidRDefault="00323A8B" w:rsidP="00EF75F2">
      <w:pPr>
        <w:pStyle w:val="Address2"/>
        <w:numPr>
          <w:ilvl w:val="1"/>
          <w:numId w:val="8"/>
        </w:numPr>
        <w:spacing w:line="276" w:lineRule="auto"/>
        <w:jc w:val="left"/>
        <w:rPr>
          <w:rFonts w:asciiTheme="majorHAnsi" w:hAnsiTheme="majorHAnsi" w:cs="Times New Roman"/>
          <w:b w:val="0"/>
          <w:sz w:val="24"/>
          <w:szCs w:val="24"/>
          <w:lang w:val="es-PR"/>
        </w:rPr>
      </w:pPr>
      <w:r>
        <w:rPr>
          <w:rFonts w:asciiTheme="majorHAnsi" w:hAnsiTheme="majorHAnsi" w:cs="Times New Roman"/>
          <w:b w:val="0"/>
          <w:sz w:val="24"/>
          <w:szCs w:val="24"/>
          <w:lang w:val="es-PR"/>
        </w:rPr>
        <w:t xml:space="preserve">Historial de abuso </w:t>
      </w:r>
    </w:p>
    <w:p w:rsidR="00EF75F2" w:rsidRPr="00EF75F2" w:rsidRDefault="00EF75F2" w:rsidP="00EF75F2">
      <w:pPr>
        <w:pStyle w:val="Address2"/>
        <w:numPr>
          <w:ilvl w:val="0"/>
          <w:numId w:val="8"/>
        </w:numPr>
        <w:spacing w:line="276" w:lineRule="auto"/>
        <w:jc w:val="left"/>
        <w:rPr>
          <w:rFonts w:asciiTheme="majorHAnsi" w:hAnsiTheme="majorHAnsi" w:cs="Times New Roman"/>
          <w:b w:val="0"/>
          <w:sz w:val="28"/>
          <w:szCs w:val="28"/>
          <w:lang w:val="es-PR"/>
        </w:rPr>
      </w:pPr>
      <w:r w:rsidRPr="008A0991">
        <w:rPr>
          <w:rFonts w:asciiTheme="majorHAnsi" w:hAnsiTheme="majorHAnsi" w:cs="Times New Roman"/>
          <w:sz w:val="24"/>
          <w:szCs w:val="24"/>
          <w:lang w:val="es-PR"/>
        </w:rPr>
        <w:t>¿</w:t>
      </w:r>
      <w:r w:rsidRPr="00EF75F2">
        <w:rPr>
          <w:rFonts w:asciiTheme="majorHAnsi" w:hAnsiTheme="majorHAnsi" w:cs="Times New Roman"/>
          <w:sz w:val="24"/>
          <w:szCs w:val="28"/>
          <w:lang w:val="es-PR"/>
        </w:rPr>
        <w:t>ME</w:t>
      </w:r>
      <w:r w:rsidRPr="002D62E3">
        <w:rPr>
          <w:rFonts w:asciiTheme="majorHAnsi" w:hAnsiTheme="majorHAnsi" w:cs="Times New Roman"/>
          <w:sz w:val="24"/>
          <w:szCs w:val="28"/>
          <w:lang w:val="es-PR"/>
        </w:rPr>
        <w:t xml:space="preserve"> PUEDEN DEDUCIR DE MI SUELDO/ PLANILLAS LA </w:t>
      </w:r>
      <w:r w:rsidRPr="002D62E3">
        <w:rPr>
          <w:rFonts w:asciiTheme="majorHAnsi" w:hAnsiTheme="majorHAnsi" w:cs="Times New Roman"/>
          <w:caps/>
          <w:sz w:val="24"/>
          <w:szCs w:val="28"/>
          <w:lang w:val="es-PR"/>
        </w:rPr>
        <w:t xml:space="preserve">Manutención </w:t>
      </w:r>
      <w:r w:rsidRPr="002D62E3">
        <w:rPr>
          <w:rFonts w:asciiTheme="majorHAnsi" w:hAnsiTheme="majorHAnsi" w:cs="Times New Roman"/>
          <w:sz w:val="24"/>
          <w:szCs w:val="28"/>
          <w:lang w:val="es-PR"/>
        </w:rPr>
        <w:t>DEL MENOR?</w:t>
      </w:r>
      <w:r>
        <w:rPr>
          <w:rFonts w:asciiTheme="majorHAnsi" w:hAnsiTheme="majorHAnsi" w:cs="Times New Roman"/>
          <w:b w:val="0"/>
          <w:sz w:val="24"/>
          <w:szCs w:val="28"/>
          <w:lang w:val="es-PR"/>
        </w:rPr>
        <w:t xml:space="preserve"> Sí. En Virginia existe una ley que permite que se le retenga la manutención. </w:t>
      </w:r>
    </w:p>
    <w:p w:rsidR="00EF75F2" w:rsidRDefault="00EF75F2" w:rsidP="00A104E2">
      <w:pPr>
        <w:pStyle w:val="Title"/>
        <w:ind w:left="1440"/>
        <w:rPr>
          <w:rFonts w:cs="Times New Roman"/>
          <w:color w:val="auto"/>
          <w:sz w:val="36"/>
          <w:lang w:val="es-PR"/>
        </w:rPr>
      </w:pPr>
      <w:r>
        <w:rPr>
          <w:rFonts w:cs="Times New Roman"/>
          <w:color w:val="auto"/>
          <w:sz w:val="36"/>
          <w:lang w:val="es-PR"/>
        </w:rPr>
        <w:lastRenderedPageBreak/>
        <w:t>Maryland -</w:t>
      </w:r>
      <w:r w:rsidRPr="008A0991">
        <w:rPr>
          <w:rFonts w:cs="Times New Roman"/>
          <w:color w:val="auto"/>
          <w:sz w:val="36"/>
          <w:lang w:val="es-PR"/>
        </w:rPr>
        <w:t xml:space="preserve"> Leyes sobre Manutención de Menore</w:t>
      </w:r>
      <w:r>
        <w:rPr>
          <w:rFonts w:cs="Times New Roman"/>
          <w:color w:val="auto"/>
          <w:sz w:val="36"/>
          <w:lang w:val="es-PR"/>
        </w:rPr>
        <w:t>s</w:t>
      </w:r>
      <w:r w:rsidR="00AF2419">
        <w:rPr>
          <w:rFonts w:cs="Times New Roman"/>
          <w:color w:val="auto"/>
          <w:sz w:val="36"/>
          <w:lang w:val="es-PR"/>
        </w:rPr>
        <w:t xml:space="preserve"> </w:t>
      </w:r>
      <w:r w:rsidR="00A104E2">
        <w:rPr>
          <w:rFonts w:cs="Times New Roman"/>
          <w:color w:val="auto"/>
          <w:sz w:val="36"/>
          <w:lang w:val="es-PR"/>
        </w:rPr>
        <w:t xml:space="preserve"> </w:t>
      </w:r>
      <w:r w:rsidR="00331605">
        <w:rPr>
          <w:rFonts w:cs="Times New Roman"/>
          <w:noProof/>
          <w:color w:val="auto"/>
          <w:sz w:val="36"/>
        </w:rPr>
        <w:drawing>
          <wp:inline distT="0" distB="0" distL="0" distR="0">
            <wp:extent cx="1750280" cy="1166853"/>
            <wp:effectExtent l="19050" t="0" r="2320" b="0"/>
            <wp:docPr id="4" name="Picture 3" descr="750px-Flag_of_Maryland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0px-Flag_of_Maryland_svg.png"/>
                    <pic:cNvPicPr/>
                  </pic:nvPicPr>
                  <pic:blipFill>
                    <a:blip r:embed="rId11" cstate="print"/>
                    <a:stretch>
                      <a:fillRect/>
                    </a:stretch>
                  </pic:blipFill>
                  <pic:spPr>
                    <a:xfrm>
                      <a:off x="0" y="0"/>
                      <a:ext cx="1753163" cy="1168775"/>
                    </a:xfrm>
                    <a:prstGeom prst="rect">
                      <a:avLst/>
                    </a:prstGeom>
                  </pic:spPr>
                </pic:pic>
              </a:graphicData>
            </a:graphic>
          </wp:inline>
        </w:drawing>
      </w:r>
    </w:p>
    <w:p w:rsidR="00F62BF7" w:rsidRDefault="00F62BF7" w:rsidP="00A104E2">
      <w:pPr>
        <w:pStyle w:val="Address2"/>
        <w:numPr>
          <w:ilvl w:val="0"/>
          <w:numId w:val="9"/>
        </w:numPr>
        <w:spacing w:line="276" w:lineRule="auto"/>
        <w:jc w:val="left"/>
        <w:rPr>
          <w:rFonts w:asciiTheme="majorHAnsi" w:hAnsiTheme="majorHAnsi" w:cs="Times New Roman"/>
          <w:b w:val="0"/>
          <w:sz w:val="24"/>
          <w:szCs w:val="24"/>
          <w:lang w:val="es-PR"/>
        </w:rPr>
      </w:pPr>
      <w:r w:rsidRPr="008A0991">
        <w:rPr>
          <w:rFonts w:asciiTheme="majorHAnsi" w:hAnsiTheme="majorHAnsi" w:cs="Times New Roman"/>
          <w:caps/>
          <w:sz w:val="24"/>
          <w:szCs w:val="28"/>
          <w:lang w:val="es-PR"/>
        </w:rPr>
        <w:t>¿Cómo se calcula</w:t>
      </w:r>
      <w:r>
        <w:rPr>
          <w:rFonts w:asciiTheme="majorHAnsi" w:hAnsiTheme="majorHAnsi" w:cs="Times New Roman"/>
          <w:caps/>
          <w:sz w:val="24"/>
          <w:szCs w:val="28"/>
          <w:lang w:val="es-PR"/>
        </w:rPr>
        <w:t xml:space="preserve"> LA MANUTENCION DEL MENOR</w:t>
      </w:r>
      <w:r w:rsidRPr="008A0991">
        <w:rPr>
          <w:rFonts w:asciiTheme="majorHAnsi" w:hAnsiTheme="majorHAnsi" w:cs="Times New Roman"/>
          <w:caps/>
          <w:sz w:val="24"/>
          <w:szCs w:val="28"/>
          <w:lang w:val="es-PR"/>
        </w:rPr>
        <w:t>?</w:t>
      </w:r>
      <w:r>
        <w:rPr>
          <w:rFonts w:asciiTheme="majorHAnsi" w:hAnsiTheme="majorHAnsi" w:cs="Times New Roman"/>
          <w:caps/>
          <w:sz w:val="24"/>
          <w:szCs w:val="28"/>
          <w:lang w:val="es-PR"/>
        </w:rPr>
        <w:t xml:space="preserve"> </w:t>
      </w:r>
      <w:r w:rsidRPr="008A0991">
        <w:rPr>
          <w:rFonts w:asciiTheme="majorHAnsi" w:hAnsiTheme="majorHAnsi" w:cs="Times New Roman"/>
          <w:b w:val="0"/>
          <w:sz w:val="24"/>
          <w:szCs w:val="24"/>
          <w:lang w:val="es-PR"/>
        </w:rPr>
        <w:t xml:space="preserve">En </w:t>
      </w:r>
      <w:r w:rsidR="00A104E2">
        <w:rPr>
          <w:rFonts w:asciiTheme="majorHAnsi" w:hAnsiTheme="majorHAnsi" w:cs="Times New Roman"/>
          <w:b w:val="0"/>
          <w:sz w:val="24"/>
          <w:szCs w:val="24"/>
          <w:lang w:val="es-PR"/>
        </w:rPr>
        <w:t>Maryland</w:t>
      </w:r>
      <w:r w:rsidRPr="008A0991">
        <w:rPr>
          <w:rFonts w:asciiTheme="majorHAnsi" w:hAnsiTheme="majorHAnsi" w:cs="Times New Roman"/>
          <w:b w:val="0"/>
          <w:sz w:val="24"/>
          <w:szCs w:val="24"/>
          <w:lang w:val="es-PR"/>
        </w:rPr>
        <w:t xml:space="preserve"> </w:t>
      </w:r>
      <w:r>
        <w:rPr>
          <w:rFonts w:asciiTheme="majorHAnsi" w:hAnsiTheme="majorHAnsi" w:cs="Times New Roman"/>
          <w:b w:val="0"/>
          <w:sz w:val="24"/>
          <w:szCs w:val="24"/>
          <w:lang w:val="es-PR"/>
        </w:rPr>
        <w:t>se puede requerir a un padre o a ambos a pagar la manutención del menor. Se toma en consideración los siguientes factores:</w:t>
      </w:r>
    </w:p>
    <w:p w:rsidR="00F62BF7" w:rsidRPr="005B3D31" w:rsidRDefault="00F62BF7" w:rsidP="00A104E2">
      <w:pPr>
        <w:pStyle w:val="Address2"/>
        <w:numPr>
          <w:ilvl w:val="1"/>
          <w:numId w:val="9"/>
        </w:numPr>
        <w:spacing w:line="276" w:lineRule="auto"/>
        <w:jc w:val="left"/>
        <w:rPr>
          <w:rFonts w:asciiTheme="majorHAnsi" w:hAnsiTheme="majorHAnsi" w:cs="Times New Roman"/>
          <w:b w:val="0"/>
          <w:sz w:val="24"/>
          <w:szCs w:val="24"/>
          <w:lang w:val="es-PR"/>
        </w:rPr>
      </w:pPr>
      <w:r w:rsidRPr="005B3D31">
        <w:rPr>
          <w:rFonts w:asciiTheme="majorHAnsi" w:hAnsiTheme="majorHAnsi" w:cs="Times New Roman"/>
          <w:b w:val="0"/>
          <w:sz w:val="24"/>
          <w:szCs w:val="28"/>
          <w:lang w:val="es-PR"/>
        </w:rPr>
        <w:t>Estilo de vida de vida que disfrutaba el menor cuando las partes estaban casadas</w:t>
      </w:r>
    </w:p>
    <w:p w:rsidR="00F62BF7" w:rsidRPr="005B3D31" w:rsidRDefault="00F62BF7" w:rsidP="00A104E2">
      <w:pPr>
        <w:pStyle w:val="Address2"/>
        <w:numPr>
          <w:ilvl w:val="1"/>
          <w:numId w:val="9"/>
        </w:numPr>
        <w:spacing w:line="276" w:lineRule="auto"/>
        <w:jc w:val="left"/>
        <w:rPr>
          <w:rFonts w:asciiTheme="majorHAnsi" w:hAnsiTheme="majorHAnsi" w:cs="Times New Roman"/>
          <w:b w:val="0"/>
          <w:sz w:val="24"/>
          <w:szCs w:val="24"/>
          <w:lang w:val="es-PR"/>
        </w:rPr>
      </w:pPr>
      <w:r w:rsidRPr="005B3D31">
        <w:rPr>
          <w:rFonts w:asciiTheme="majorHAnsi" w:hAnsiTheme="majorHAnsi" w:cs="Times New Roman"/>
          <w:b w:val="0"/>
          <w:sz w:val="24"/>
          <w:szCs w:val="28"/>
          <w:lang w:val="es-PR"/>
        </w:rPr>
        <w:t>Necesidades físicas, emocionales, económicas y de educación del menor</w:t>
      </w:r>
    </w:p>
    <w:p w:rsidR="00F62BF7" w:rsidRPr="005B3D31" w:rsidRDefault="00F62BF7" w:rsidP="00A104E2">
      <w:pPr>
        <w:pStyle w:val="Address2"/>
        <w:numPr>
          <w:ilvl w:val="1"/>
          <w:numId w:val="9"/>
        </w:numPr>
        <w:spacing w:line="276" w:lineRule="auto"/>
        <w:jc w:val="left"/>
        <w:rPr>
          <w:rFonts w:asciiTheme="majorHAnsi" w:hAnsiTheme="majorHAnsi" w:cs="Times New Roman"/>
          <w:b w:val="0"/>
          <w:sz w:val="24"/>
          <w:szCs w:val="24"/>
          <w:lang w:val="es-PR"/>
        </w:rPr>
      </w:pPr>
      <w:r w:rsidRPr="005B3D31">
        <w:rPr>
          <w:rFonts w:asciiTheme="majorHAnsi" w:hAnsiTheme="majorHAnsi" w:cs="Times New Roman"/>
          <w:b w:val="0"/>
          <w:sz w:val="24"/>
          <w:szCs w:val="28"/>
          <w:lang w:val="es-PR"/>
        </w:rPr>
        <w:t>La contribución económica y emocional de cada uno de los padres a la crianza del menor</w:t>
      </w:r>
    </w:p>
    <w:p w:rsidR="00F62BF7" w:rsidRPr="005B3D31" w:rsidRDefault="00F62BF7" w:rsidP="00A104E2">
      <w:pPr>
        <w:pStyle w:val="Address2"/>
        <w:numPr>
          <w:ilvl w:val="1"/>
          <w:numId w:val="9"/>
        </w:numPr>
        <w:spacing w:line="276" w:lineRule="auto"/>
        <w:jc w:val="left"/>
        <w:rPr>
          <w:rFonts w:asciiTheme="majorHAnsi" w:hAnsiTheme="majorHAnsi" w:cs="Times New Roman"/>
          <w:b w:val="0"/>
          <w:sz w:val="24"/>
          <w:szCs w:val="24"/>
          <w:lang w:val="es-PR"/>
        </w:rPr>
      </w:pPr>
      <w:r w:rsidRPr="005B3D31">
        <w:rPr>
          <w:rFonts w:asciiTheme="majorHAnsi" w:hAnsiTheme="majorHAnsi" w:cs="Times New Roman"/>
          <w:b w:val="0"/>
          <w:sz w:val="24"/>
          <w:szCs w:val="28"/>
          <w:lang w:val="es-PR"/>
        </w:rPr>
        <w:t>Edad y salud del menor</w:t>
      </w:r>
    </w:p>
    <w:p w:rsidR="00F62BF7" w:rsidRPr="005B3D31" w:rsidRDefault="00F62BF7" w:rsidP="00A104E2">
      <w:pPr>
        <w:pStyle w:val="Address2"/>
        <w:numPr>
          <w:ilvl w:val="1"/>
          <w:numId w:val="9"/>
        </w:numPr>
        <w:spacing w:line="276" w:lineRule="auto"/>
        <w:jc w:val="left"/>
        <w:rPr>
          <w:rFonts w:asciiTheme="majorHAnsi" w:hAnsiTheme="majorHAnsi" w:cs="Times New Roman"/>
          <w:b w:val="0"/>
          <w:sz w:val="24"/>
          <w:szCs w:val="24"/>
          <w:lang w:val="es-PR"/>
        </w:rPr>
      </w:pPr>
      <w:r w:rsidRPr="005B3D31">
        <w:rPr>
          <w:rFonts w:asciiTheme="majorHAnsi" w:hAnsiTheme="majorHAnsi" w:cs="Times New Roman"/>
          <w:b w:val="0"/>
          <w:sz w:val="24"/>
          <w:szCs w:val="28"/>
          <w:lang w:val="es-PR"/>
        </w:rPr>
        <w:t xml:space="preserve">Educación de los padres y </w:t>
      </w:r>
      <w:r w:rsidR="00A104E2">
        <w:rPr>
          <w:rFonts w:asciiTheme="majorHAnsi" w:hAnsiTheme="majorHAnsi" w:cs="Times New Roman"/>
          <w:b w:val="0"/>
          <w:sz w:val="24"/>
          <w:szCs w:val="28"/>
          <w:lang w:val="es-PR"/>
        </w:rPr>
        <w:t>h</w:t>
      </w:r>
      <w:r w:rsidRPr="005B3D31">
        <w:rPr>
          <w:rFonts w:asciiTheme="majorHAnsi" w:hAnsiTheme="majorHAnsi" w:cs="Times New Roman"/>
          <w:b w:val="0"/>
          <w:sz w:val="24"/>
          <w:szCs w:val="28"/>
          <w:lang w:val="es-PR"/>
        </w:rPr>
        <w:t>abilidad para proveer un buen futuro al menor</w:t>
      </w:r>
    </w:p>
    <w:p w:rsidR="00F62BF7" w:rsidRPr="005B3D31" w:rsidRDefault="00F62BF7" w:rsidP="00A104E2">
      <w:pPr>
        <w:pStyle w:val="Address2"/>
        <w:numPr>
          <w:ilvl w:val="1"/>
          <w:numId w:val="9"/>
        </w:numPr>
        <w:spacing w:line="276" w:lineRule="auto"/>
        <w:jc w:val="left"/>
        <w:rPr>
          <w:rFonts w:asciiTheme="majorHAnsi" w:hAnsiTheme="majorHAnsi" w:cs="Times New Roman"/>
          <w:b w:val="0"/>
          <w:sz w:val="24"/>
          <w:szCs w:val="24"/>
          <w:lang w:val="es-PR"/>
        </w:rPr>
      </w:pPr>
      <w:r w:rsidRPr="005B3D31">
        <w:rPr>
          <w:rFonts w:asciiTheme="majorHAnsi" w:hAnsiTheme="majorHAnsi" w:cs="Times New Roman"/>
          <w:b w:val="0"/>
          <w:sz w:val="24"/>
          <w:szCs w:val="28"/>
          <w:lang w:val="es-PR"/>
        </w:rPr>
        <w:t>Consecuencias o impacto en la contribución sobre ingresos de las partes</w:t>
      </w:r>
    </w:p>
    <w:p w:rsidR="00F62BF7" w:rsidRPr="00821A54" w:rsidRDefault="00F62BF7" w:rsidP="00A104E2">
      <w:pPr>
        <w:pStyle w:val="Address2"/>
        <w:numPr>
          <w:ilvl w:val="1"/>
          <w:numId w:val="9"/>
        </w:numPr>
        <w:spacing w:line="276" w:lineRule="auto"/>
        <w:jc w:val="left"/>
        <w:rPr>
          <w:rFonts w:asciiTheme="majorHAnsi" w:hAnsiTheme="majorHAnsi" w:cs="Times New Roman"/>
          <w:b w:val="0"/>
          <w:sz w:val="24"/>
          <w:szCs w:val="24"/>
          <w:lang w:val="es-PR"/>
        </w:rPr>
      </w:pPr>
      <w:r w:rsidRPr="005B3D31">
        <w:rPr>
          <w:rFonts w:asciiTheme="majorHAnsi" w:hAnsiTheme="majorHAnsi" w:cs="Times New Roman"/>
          <w:b w:val="0"/>
          <w:sz w:val="24"/>
          <w:szCs w:val="28"/>
          <w:lang w:val="es-PR"/>
        </w:rPr>
        <w:t>Recursos económicos, necesidade</w:t>
      </w:r>
      <w:r>
        <w:rPr>
          <w:rFonts w:asciiTheme="majorHAnsi" w:hAnsiTheme="majorHAnsi" w:cs="Times New Roman"/>
          <w:b w:val="0"/>
          <w:sz w:val="24"/>
          <w:szCs w:val="28"/>
          <w:lang w:val="es-PR"/>
        </w:rPr>
        <w:t xml:space="preserve">s y obligaciones de cada uno de </w:t>
      </w:r>
      <w:r w:rsidRPr="005B3D31">
        <w:rPr>
          <w:rFonts w:asciiTheme="majorHAnsi" w:hAnsiTheme="majorHAnsi" w:cs="Times New Roman"/>
          <w:b w:val="0"/>
          <w:sz w:val="24"/>
          <w:szCs w:val="28"/>
          <w:lang w:val="es-PR"/>
        </w:rPr>
        <w:t>los padres</w:t>
      </w:r>
    </w:p>
    <w:p w:rsidR="00F62BF7" w:rsidRPr="005B3D31" w:rsidRDefault="00F62BF7" w:rsidP="00F62BF7">
      <w:pPr>
        <w:pStyle w:val="Address2"/>
        <w:spacing w:line="276" w:lineRule="auto"/>
        <w:ind w:left="720"/>
        <w:jc w:val="left"/>
        <w:rPr>
          <w:rFonts w:asciiTheme="majorHAnsi" w:hAnsiTheme="majorHAnsi" w:cs="Times New Roman"/>
          <w:b w:val="0"/>
          <w:sz w:val="24"/>
          <w:szCs w:val="24"/>
          <w:lang w:val="es-PR"/>
        </w:rPr>
      </w:pPr>
      <w:r>
        <w:rPr>
          <w:rFonts w:asciiTheme="majorHAnsi" w:hAnsiTheme="majorHAnsi" w:cs="Times New Roman"/>
          <w:b w:val="0"/>
          <w:sz w:val="24"/>
          <w:szCs w:val="28"/>
          <w:lang w:val="es-PR"/>
        </w:rPr>
        <w:t xml:space="preserve">Las guías del estado de </w:t>
      </w:r>
      <w:r w:rsidR="0031487D">
        <w:rPr>
          <w:rFonts w:asciiTheme="majorHAnsi" w:hAnsiTheme="majorHAnsi" w:cs="Times New Roman"/>
          <w:b w:val="0"/>
          <w:sz w:val="24"/>
          <w:szCs w:val="28"/>
          <w:lang w:val="es-PR"/>
        </w:rPr>
        <w:t>Maryland</w:t>
      </w:r>
      <w:r>
        <w:rPr>
          <w:rFonts w:asciiTheme="majorHAnsi" w:hAnsiTheme="majorHAnsi" w:cs="Times New Roman"/>
          <w:b w:val="0"/>
          <w:sz w:val="24"/>
          <w:szCs w:val="28"/>
          <w:lang w:val="es-PR"/>
        </w:rPr>
        <w:t xml:space="preserve"> determinan la cantidad de dinero que va a pagar el padre no custodio, sin embargo los padres pueden llegar a los acuerdos que sean necesarios utilizando como mínimo lo que establecen las guías. Es decir, se puede acordar pagarle más dinero al menor pero nunca menos de lo que establecen las guías. </w:t>
      </w:r>
    </w:p>
    <w:p w:rsidR="00F62BF7" w:rsidRDefault="00F62BF7" w:rsidP="00A104E2">
      <w:pPr>
        <w:pStyle w:val="Address2"/>
        <w:numPr>
          <w:ilvl w:val="0"/>
          <w:numId w:val="9"/>
        </w:numPr>
        <w:spacing w:line="276" w:lineRule="auto"/>
        <w:jc w:val="left"/>
        <w:rPr>
          <w:rFonts w:asciiTheme="majorHAnsi" w:hAnsiTheme="majorHAnsi" w:cs="Times New Roman"/>
          <w:b w:val="0"/>
          <w:sz w:val="24"/>
          <w:szCs w:val="28"/>
          <w:lang w:val="es-PR"/>
        </w:rPr>
      </w:pPr>
      <w:r>
        <w:rPr>
          <w:rFonts w:asciiTheme="majorHAnsi" w:hAnsiTheme="majorHAnsi" w:cs="Times New Roman"/>
          <w:caps/>
          <w:sz w:val="24"/>
          <w:szCs w:val="28"/>
          <w:lang w:val="es-PR"/>
        </w:rPr>
        <w:t>¿Cuándo</w:t>
      </w:r>
      <w:r>
        <w:rPr>
          <w:rFonts w:asciiTheme="majorHAnsi" w:hAnsiTheme="majorHAnsi" w:cs="Times New Roman"/>
          <w:b w:val="0"/>
          <w:sz w:val="24"/>
          <w:szCs w:val="28"/>
          <w:lang w:val="es-PR"/>
        </w:rPr>
        <w:t xml:space="preserve"> </w:t>
      </w:r>
      <w:r w:rsidRPr="00F45FBA">
        <w:rPr>
          <w:rFonts w:asciiTheme="majorHAnsi" w:hAnsiTheme="majorHAnsi" w:cs="Times New Roman"/>
          <w:sz w:val="24"/>
          <w:szCs w:val="28"/>
          <w:lang w:val="es-PR"/>
        </w:rPr>
        <w:t>TERMINA LA OBLIGACION DE PAGAR MANUTENCION?</w:t>
      </w:r>
      <w:r>
        <w:rPr>
          <w:rFonts w:asciiTheme="majorHAnsi" w:hAnsiTheme="majorHAnsi" w:cs="Times New Roman"/>
          <w:b w:val="0"/>
          <w:sz w:val="24"/>
          <w:szCs w:val="28"/>
          <w:lang w:val="es-PR"/>
        </w:rPr>
        <w:t xml:space="preserve"> Cuando el menor llegue a la edad de 18 años o termina la escuela superior, lo que ocurra primero. También se termina si el menor se casa o muere. </w:t>
      </w:r>
    </w:p>
    <w:p w:rsidR="00F62BF7" w:rsidRPr="008A0991" w:rsidRDefault="00F62BF7" w:rsidP="00A104E2">
      <w:pPr>
        <w:pStyle w:val="Address2"/>
        <w:numPr>
          <w:ilvl w:val="0"/>
          <w:numId w:val="9"/>
        </w:numPr>
        <w:spacing w:line="276" w:lineRule="auto"/>
        <w:jc w:val="left"/>
        <w:rPr>
          <w:rFonts w:asciiTheme="majorHAnsi" w:hAnsiTheme="majorHAnsi" w:cs="Times New Roman"/>
          <w:b w:val="0"/>
          <w:sz w:val="24"/>
          <w:szCs w:val="28"/>
          <w:lang w:val="es-PR"/>
        </w:rPr>
      </w:pPr>
      <w:r w:rsidRPr="008A0991">
        <w:rPr>
          <w:rFonts w:asciiTheme="majorHAnsi" w:hAnsiTheme="majorHAnsi" w:cs="Times New Roman"/>
          <w:caps/>
          <w:sz w:val="24"/>
          <w:szCs w:val="28"/>
          <w:lang w:val="es-PR"/>
        </w:rPr>
        <w:t>¿</w:t>
      </w:r>
      <w:r>
        <w:rPr>
          <w:rFonts w:asciiTheme="majorHAnsi" w:hAnsiTheme="majorHAnsi" w:cs="Times New Roman"/>
          <w:caps/>
          <w:sz w:val="24"/>
          <w:szCs w:val="28"/>
          <w:lang w:val="es-PR"/>
        </w:rPr>
        <w:t>la orden de manutención se puede cambiar o modificar</w:t>
      </w:r>
      <w:r w:rsidRPr="008A0991">
        <w:rPr>
          <w:rFonts w:asciiTheme="majorHAnsi" w:hAnsiTheme="majorHAnsi" w:cs="Times New Roman"/>
          <w:caps/>
          <w:sz w:val="24"/>
          <w:szCs w:val="28"/>
          <w:lang w:val="es-PR"/>
        </w:rPr>
        <w:t xml:space="preserve">? </w:t>
      </w:r>
      <w:r w:rsidRPr="00F45FBA">
        <w:rPr>
          <w:rFonts w:asciiTheme="majorHAnsi" w:hAnsiTheme="majorHAnsi" w:cs="Times New Roman"/>
          <w:b w:val="0"/>
          <w:caps/>
          <w:sz w:val="24"/>
          <w:szCs w:val="28"/>
          <w:lang w:val="es-PR"/>
        </w:rPr>
        <w:t>e</w:t>
      </w:r>
      <w:r w:rsidRPr="00F45FBA">
        <w:rPr>
          <w:rFonts w:asciiTheme="majorHAnsi" w:hAnsiTheme="majorHAnsi" w:cs="Times New Roman"/>
          <w:b w:val="0"/>
          <w:sz w:val="24"/>
          <w:szCs w:val="28"/>
          <w:lang w:val="es-PR"/>
        </w:rPr>
        <w:t xml:space="preserve">sta orden se puede modificar si existe un cambio de </w:t>
      </w:r>
      <w:r>
        <w:rPr>
          <w:rFonts w:asciiTheme="majorHAnsi" w:hAnsiTheme="majorHAnsi" w:cs="Times New Roman"/>
          <w:b w:val="0"/>
          <w:sz w:val="24"/>
          <w:szCs w:val="28"/>
          <w:lang w:val="es-PR"/>
        </w:rPr>
        <w:t xml:space="preserve">material de </w:t>
      </w:r>
      <w:r w:rsidRPr="00F45FBA">
        <w:rPr>
          <w:rFonts w:asciiTheme="majorHAnsi" w:hAnsiTheme="majorHAnsi" w:cs="Times New Roman"/>
          <w:b w:val="0"/>
          <w:sz w:val="24"/>
          <w:szCs w:val="28"/>
          <w:lang w:val="es-PR"/>
        </w:rPr>
        <w:t>circu</w:t>
      </w:r>
      <w:r>
        <w:rPr>
          <w:rFonts w:asciiTheme="majorHAnsi" w:hAnsiTheme="majorHAnsi" w:cs="Times New Roman"/>
          <w:b w:val="0"/>
          <w:sz w:val="24"/>
          <w:szCs w:val="28"/>
          <w:lang w:val="es-PR"/>
        </w:rPr>
        <w:t xml:space="preserve">nstancias en el ingreso de </w:t>
      </w:r>
      <w:r w:rsidRPr="00F45FBA">
        <w:rPr>
          <w:rFonts w:asciiTheme="majorHAnsi" w:hAnsiTheme="majorHAnsi" w:cs="Times New Roman"/>
          <w:b w:val="0"/>
          <w:sz w:val="24"/>
          <w:szCs w:val="28"/>
          <w:lang w:val="es-PR"/>
        </w:rPr>
        <w:t>los padre</w:t>
      </w:r>
      <w:r>
        <w:rPr>
          <w:rFonts w:asciiTheme="majorHAnsi" w:hAnsiTheme="majorHAnsi" w:cs="Times New Roman"/>
          <w:b w:val="0"/>
          <w:sz w:val="24"/>
          <w:szCs w:val="28"/>
          <w:lang w:val="es-PR"/>
        </w:rPr>
        <w:t>s</w:t>
      </w:r>
      <w:r w:rsidRPr="00F45FBA">
        <w:rPr>
          <w:rFonts w:asciiTheme="majorHAnsi" w:hAnsiTheme="majorHAnsi" w:cs="Times New Roman"/>
          <w:b w:val="0"/>
          <w:sz w:val="24"/>
          <w:szCs w:val="28"/>
          <w:lang w:val="es-PR"/>
        </w:rPr>
        <w:t xml:space="preserve"> o las necesidades del menor.</w:t>
      </w:r>
      <w:r>
        <w:rPr>
          <w:rFonts w:asciiTheme="majorHAnsi" w:hAnsiTheme="majorHAnsi" w:cs="Times New Roman"/>
          <w:sz w:val="24"/>
          <w:szCs w:val="28"/>
          <w:lang w:val="es-PR"/>
        </w:rPr>
        <w:t xml:space="preserve"> </w:t>
      </w:r>
      <w:r w:rsidRPr="0031390A">
        <w:rPr>
          <w:rFonts w:asciiTheme="majorHAnsi" w:hAnsiTheme="majorHAnsi" w:cs="Times New Roman"/>
          <w:b w:val="0"/>
          <w:sz w:val="24"/>
          <w:szCs w:val="28"/>
          <w:lang w:val="es-PR"/>
        </w:rPr>
        <w:t xml:space="preserve">El Tribunal puede revisar la orden por petición de uno de los padres, petición de la agencia a cargo del caso, o cambio de circunstancias que así lo requieran. </w:t>
      </w:r>
      <w:r>
        <w:rPr>
          <w:rFonts w:asciiTheme="majorHAnsi" w:hAnsiTheme="majorHAnsi" w:cs="Times New Roman"/>
          <w:b w:val="0"/>
          <w:sz w:val="24"/>
          <w:szCs w:val="28"/>
          <w:lang w:val="es-PR"/>
        </w:rPr>
        <w:t xml:space="preserve">El que uno de los padres se niegue a cumplir con la orden del Tribunal, sin justa causa,  respecto al derecho de visita del padre no custodio, también puede ser un factor para revisar o modificar la manutención. </w:t>
      </w:r>
    </w:p>
    <w:p w:rsidR="00F62BF7" w:rsidRPr="0001596A" w:rsidRDefault="00F62BF7" w:rsidP="00A104E2">
      <w:pPr>
        <w:pStyle w:val="Address2"/>
        <w:numPr>
          <w:ilvl w:val="0"/>
          <w:numId w:val="9"/>
        </w:numPr>
        <w:spacing w:line="276" w:lineRule="auto"/>
        <w:jc w:val="left"/>
        <w:rPr>
          <w:rFonts w:asciiTheme="majorHAnsi" w:hAnsiTheme="majorHAnsi" w:cs="Times New Roman"/>
          <w:caps/>
          <w:sz w:val="24"/>
          <w:szCs w:val="28"/>
          <w:lang w:val="es-PR"/>
        </w:rPr>
      </w:pPr>
      <w:r>
        <w:rPr>
          <w:rFonts w:asciiTheme="majorHAnsi" w:hAnsiTheme="majorHAnsi" w:cs="Times New Roman"/>
          <w:b w:val="0"/>
          <w:sz w:val="24"/>
          <w:szCs w:val="28"/>
          <w:lang w:val="es-PR"/>
        </w:rPr>
        <w:t xml:space="preserve"> </w:t>
      </w:r>
      <w:r w:rsidRPr="005D1A8B">
        <w:rPr>
          <w:rFonts w:asciiTheme="majorHAnsi" w:hAnsiTheme="majorHAnsi" w:cs="Times New Roman"/>
          <w:caps/>
          <w:sz w:val="24"/>
          <w:szCs w:val="28"/>
          <w:lang w:val="es-PR"/>
        </w:rPr>
        <w:t>¿Qué DERECHOS TIENE EL PADRE NO CUSTODIO?</w:t>
      </w:r>
      <w:r>
        <w:rPr>
          <w:rFonts w:asciiTheme="majorHAnsi" w:hAnsiTheme="majorHAnsi" w:cs="Times New Roman"/>
          <w:b w:val="0"/>
          <w:sz w:val="24"/>
          <w:szCs w:val="28"/>
          <w:lang w:val="es-PR"/>
        </w:rPr>
        <w:t xml:space="preserve"> Los padres tienen derecho de visitar a las menores en cualquier momento o día, siempre que ambas partes estén de acuerdo. Si no existe acuerdo el Tribunal puede determinar los días o periodos que se ejercerá el derecho a visitas. Algunos ejemplos comunes lo son:</w:t>
      </w:r>
    </w:p>
    <w:p w:rsidR="00F62BF7" w:rsidRPr="0001596A" w:rsidRDefault="00F62BF7" w:rsidP="00A104E2">
      <w:pPr>
        <w:pStyle w:val="Address2"/>
        <w:numPr>
          <w:ilvl w:val="1"/>
          <w:numId w:val="9"/>
        </w:numPr>
        <w:spacing w:line="276" w:lineRule="auto"/>
        <w:jc w:val="left"/>
        <w:rPr>
          <w:rFonts w:asciiTheme="majorHAnsi" w:hAnsiTheme="majorHAnsi" w:cs="Times New Roman"/>
          <w:b w:val="0"/>
          <w:caps/>
          <w:sz w:val="24"/>
          <w:szCs w:val="28"/>
          <w:lang w:val="es-PR"/>
        </w:rPr>
      </w:pPr>
      <w:r w:rsidRPr="0001596A">
        <w:rPr>
          <w:rFonts w:asciiTheme="majorHAnsi" w:hAnsiTheme="majorHAnsi" w:cs="Times New Roman"/>
          <w:b w:val="0"/>
          <w:sz w:val="24"/>
          <w:szCs w:val="28"/>
          <w:lang w:val="es-PR"/>
        </w:rPr>
        <w:lastRenderedPageBreak/>
        <w:t>Un fin de semana si y el otro no</w:t>
      </w:r>
    </w:p>
    <w:p w:rsidR="00F62BF7" w:rsidRPr="0001596A" w:rsidRDefault="00F62BF7" w:rsidP="00A104E2">
      <w:pPr>
        <w:pStyle w:val="Address2"/>
        <w:numPr>
          <w:ilvl w:val="1"/>
          <w:numId w:val="9"/>
        </w:numPr>
        <w:spacing w:line="276" w:lineRule="auto"/>
        <w:jc w:val="left"/>
        <w:rPr>
          <w:rFonts w:asciiTheme="majorHAnsi" w:hAnsiTheme="majorHAnsi" w:cs="Times New Roman"/>
          <w:b w:val="0"/>
          <w:caps/>
          <w:sz w:val="24"/>
          <w:szCs w:val="28"/>
          <w:lang w:val="es-PR"/>
        </w:rPr>
      </w:pPr>
      <w:r w:rsidRPr="0001596A">
        <w:rPr>
          <w:rFonts w:asciiTheme="majorHAnsi" w:hAnsiTheme="majorHAnsi" w:cs="Times New Roman"/>
          <w:b w:val="0"/>
          <w:sz w:val="24"/>
          <w:szCs w:val="28"/>
          <w:lang w:val="es-PR"/>
        </w:rPr>
        <w:t>4-6 semanas durante el verano o la navidad</w:t>
      </w:r>
    </w:p>
    <w:p w:rsidR="00F62BF7" w:rsidRPr="0001596A" w:rsidRDefault="00F62BF7" w:rsidP="00A104E2">
      <w:pPr>
        <w:pStyle w:val="Address2"/>
        <w:numPr>
          <w:ilvl w:val="1"/>
          <w:numId w:val="9"/>
        </w:numPr>
        <w:spacing w:line="276" w:lineRule="auto"/>
        <w:jc w:val="left"/>
        <w:rPr>
          <w:rFonts w:asciiTheme="majorHAnsi" w:hAnsiTheme="majorHAnsi" w:cs="Times New Roman"/>
          <w:b w:val="0"/>
          <w:caps/>
          <w:sz w:val="24"/>
          <w:szCs w:val="28"/>
          <w:lang w:val="es-PR"/>
        </w:rPr>
      </w:pPr>
      <w:r w:rsidRPr="0001596A">
        <w:rPr>
          <w:rFonts w:asciiTheme="majorHAnsi" w:hAnsiTheme="majorHAnsi" w:cs="Times New Roman"/>
          <w:b w:val="0"/>
          <w:caps/>
          <w:sz w:val="24"/>
          <w:szCs w:val="28"/>
          <w:lang w:val="es-PR"/>
        </w:rPr>
        <w:t>D</w:t>
      </w:r>
      <w:r w:rsidRPr="0001596A">
        <w:rPr>
          <w:rFonts w:asciiTheme="majorHAnsi" w:hAnsiTheme="majorHAnsi" w:cs="Times New Roman"/>
          <w:b w:val="0"/>
          <w:sz w:val="24"/>
          <w:szCs w:val="28"/>
          <w:lang w:val="es-PR"/>
        </w:rPr>
        <w:t xml:space="preserve">ías feriados alternos </w:t>
      </w:r>
    </w:p>
    <w:p w:rsidR="00F62BF7" w:rsidRPr="008A0991" w:rsidRDefault="00F62BF7" w:rsidP="00A104E2">
      <w:pPr>
        <w:pStyle w:val="Address2"/>
        <w:numPr>
          <w:ilvl w:val="0"/>
          <w:numId w:val="9"/>
        </w:numPr>
        <w:spacing w:line="276" w:lineRule="auto"/>
        <w:jc w:val="left"/>
        <w:rPr>
          <w:rFonts w:asciiTheme="majorHAnsi" w:hAnsiTheme="majorHAnsi" w:cs="Times New Roman"/>
          <w:b w:val="0"/>
          <w:sz w:val="24"/>
          <w:szCs w:val="28"/>
          <w:lang w:val="es-PR"/>
        </w:rPr>
      </w:pPr>
      <w:r>
        <w:rPr>
          <w:rFonts w:asciiTheme="majorHAnsi" w:hAnsiTheme="majorHAnsi" w:cs="Times New Roman"/>
          <w:caps/>
          <w:sz w:val="24"/>
          <w:szCs w:val="28"/>
          <w:lang w:val="es-PR"/>
        </w:rPr>
        <w:t>¿QUIÉN paga el seguro/plan medico del menor</w:t>
      </w:r>
      <w:r w:rsidRPr="008A0991">
        <w:rPr>
          <w:rFonts w:asciiTheme="majorHAnsi" w:hAnsiTheme="majorHAnsi" w:cs="Times New Roman"/>
          <w:caps/>
          <w:sz w:val="24"/>
          <w:szCs w:val="28"/>
          <w:lang w:val="es-PR"/>
        </w:rPr>
        <w:t>?</w:t>
      </w:r>
      <w:r>
        <w:rPr>
          <w:rFonts w:asciiTheme="majorHAnsi" w:hAnsiTheme="majorHAnsi" w:cs="Times New Roman"/>
          <w:caps/>
          <w:sz w:val="24"/>
          <w:szCs w:val="28"/>
          <w:lang w:val="es-PR"/>
        </w:rPr>
        <w:t xml:space="preserve"> </w:t>
      </w:r>
      <w:r>
        <w:rPr>
          <w:rFonts w:asciiTheme="majorHAnsi" w:hAnsiTheme="majorHAnsi" w:cs="Times New Roman"/>
          <w:b w:val="0"/>
          <w:caps/>
          <w:sz w:val="24"/>
          <w:szCs w:val="28"/>
          <w:lang w:val="es-PR"/>
        </w:rPr>
        <w:t>U</w:t>
      </w:r>
      <w:r>
        <w:rPr>
          <w:rFonts w:asciiTheme="majorHAnsi" w:hAnsiTheme="majorHAnsi" w:cs="Times New Roman"/>
          <w:b w:val="0"/>
          <w:sz w:val="24"/>
          <w:szCs w:val="28"/>
          <w:lang w:val="es-PR"/>
        </w:rPr>
        <w:t xml:space="preserve">sualmente esto se determina en el acuerdo de separación o en la orden de divorcio. Si uno de los padres puede proveer servicios médicos a través del plan de su empleo, el Tribunal puede requerir que ese padre sea el que pague dicha póliza. </w:t>
      </w:r>
    </w:p>
    <w:p w:rsidR="00F62BF7" w:rsidRDefault="00F62BF7" w:rsidP="00A104E2">
      <w:pPr>
        <w:pStyle w:val="Address2"/>
        <w:numPr>
          <w:ilvl w:val="0"/>
          <w:numId w:val="9"/>
        </w:numPr>
        <w:spacing w:line="276" w:lineRule="auto"/>
        <w:jc w:val="left"/>
        <w:rPr>
          <w:rFonts w:asciiTheme="majorHAnsi" w:hAnsiTheme="majorHAnsi" w:cs="Times New Roman"/>
          <w:sz w:val="24"/>
          <w:szCs w:val="28"/>
          <w:lang w:val="es-PR"/>
        </w:rPr>
      </w:pPr>
      <w:r w:rsidRPr="005D1A8B">
        <w:rPr>
          <w:rFonts w:asciiTheme="majorHAnsi" w:hAnsiTheme="majorHAnsi" w:cs="Times New Roman"/>
          <w:sz w:val="24"/>
          <w:szCs w:val="28"/>
          <w:lang w:val="es-PR"/>
        </w:rPr>
        <w:t>¿</w:t>
      </w:r>
      <w:r w:rsidRPr="005D1A8B">
        <w:rPr>
          <w:rFonts w:asciiTheme="majorHAnsi" w:hAnsiTheme="majorHAnsi" w:cs="Times New Roman"/>
          <w:caps/>
          <w:sz w:val="24"/>
          <w:szCs w:val="28"/>
          <w:lang w:val="es-PR"/>
        </w:rPr>
        <w:t xml:space="preserve">Qué </w:t>
      </w:r>
      <w:r w:rsidRPr="005D1A8B">
        <w:rPr>
          <w:rFonts w:asciiTheme="majorHAnsi" w:hAnsiTheme="majorHAnsi" w:cs="Times New Roman"/>
          <w:sz w:val="24"/>
          <w:szCs w:val="28"/>
          <w:lang w:val="es-PR"/>
        </w:rPr>
        <w:t xml:space="preserve">TIPOS DE CUSTODIA EXISTEN? </w:t>
      </w:r>
    </w:p>
    <w:p w:rsidR="00F62BF7" w:rsidRPr="009A5514" w:rsidRDefault="00F62BF7" w:rsidP="00A104E2">
      <w:pPr>
        <w:pStyle w:val="Address2"/>
        <w:numPr>
          <w:ilvl w:val="1"/>
          <w:numId w:val="9"/>
        </w:numPr>
        <w:spacing w:line="276" w:lineRule="auto"/>
        <w:jc w:val="left"/>
        <w:rPr>
          <w:rFonts w:asciiTheme="majorHAnsi" w:hAnsiTheme="majorHAnsi" w:cs="Times New Roman"/>
          <w:b w:val="0"/>
          <w:sz w:val="24"/>
          <w:szCs w:val="28"/>
          <w:lang w:val="es-PR"/>
        </w:rPr>
      </w:pPr>
      <w:r>
        <w:rPr>
          <w:rFonts w:asciiTheme="majorHAnsi" w:hAnsiTheme="majorHAnsi" w:cs="Times New Roman"/>
          <w:sz w:val="24"/>
          <w:szCs w:val="28"/>
          <w:lang w:val="es-PR"/>
        </w:rPr>
        <w:t xml:space="preserve">Custodia física compartida- </w:t>
      </w:r>
      <w:r w:rsidRPr="009A5514">
        <w:rPr>
          <w:rFonts w:asciiTheme="majorHAnsi" w:hAnsiTheme="majorHAnsi" w:cs="Times New Roman"/>
          <w:b w:val="0"/>
          <w:sz w:val="24"/>
          <w:szCs w:val="28"/>
          <w:lang w:val="es-PR"/>
        </w:rPr>
        <w:t>Ambos padres se dividen la custodia física de los menores</w:t>
      </w:r>
    </w:p>
    <w:p w:rsidR="00F62BF7" w:rsidRPr="009A5514" w:rsidRDefault="00F62BF7" w:rsidP="00A104E2">
      <w:pPr>
        <w:pStyle w:val="Address2"/>
        <w:numPr>
          <w:ilvl w:val="1"/>
          <w:numId w:val="9"/>
        </w:numPr>
        <w:spacing w:line="276" w:lineRule="auto"/>
        <w:jc w:val="left"/>
        <w:rPr>
          <w:rFonts w:asciiTheme="majorHAnsi" w:hAnsiTheme="majorHAnsi" w:cs="Times New Roman"/>
          <w:b w:val="0"/>
          <w:sz w:val="24"/>
          <w:szCs w:val="28"/>
          <w:lang w:val="es-PR"/>
        </w:rPr>
      </w:pPr>
      <w:r>
        <w:rPr>
          <w:rFonts w:asciiTheme="majorHAnsi" w:hAnsiTheme="majorHAnsi" w:cs="Times New Roman"/>
          <w:sz w:val="24"/>
          <w:szCs w:val="28"/>
          <w:lang w:val="es-PR"/>
        </w:rPr>
        <w:t xml:space="preserve">Patria Potestad o custodia legal compartida- </w:t>
      </w:r>
      <w:r w:rsidRPr="009A5514">
        <w:rPr>
          <w:rFonts w:asciiTheme="majorHAnsi" w:hAnsiTheme="majorHAnsi" w:cs="Times New Roman"/>
          <w:b w:val="0"/>
          <w:sz w:val="24"/>
          <w:szCs w:val="28"/>
          <w:lang w:val="es-PR"/>
        </w:rPr>
        <w:t xml:space="preserve">En este caso ambos padres retienen la responsabilidad legal de proteger, cuidar y tomar de decisiones que afecten el bienestar del menor. Dichas decisiones se tienen que tomar en conjunto, a pesar de que el menor físicamente viva con uno solo de los padres. </w:t>
      </w:r>
    </w:p>
    <w:p w:rsidR="00F62BF7" w:rsidRPr="005D1A8B" w:rsidRDefault="00F62BF7" w:rsidP="00A104E2">
      <w:pPr>
        <w:pStyle w:val="Address2"/>
        <w:numPr>
          <w:ilvl w:val="1"/>
          <w:numId w:val="9"/>
        </w:numPr>
        <w:spacing w:line="276" w:lineRule="auto"/>
        <w:jc w:val="left"/>
        <w:rPr>
          <w:rFonts w:asciiTheme="majorHAnsi" w:hAnsiTheme="majorHAnsi" w:cs="Times New Roman"/>
          <w:sz w:val="24"/>
          <w:szCs w:val="28"/>
          <w:lang w:val="es-PR"/>
        </w:rPr>
      </w:pPr>
      <w:r>
        <w:rPr>
          <w:rFonts w:asciiTheme="majorHAnsi" w:hAnsiTheme="majorHAnsi" w:cs="Times New Roman"/>
          <w:sz w:val="24"/>
          <w:szCs w:val="28"/>
          <w:lang w:val="es-PR"/>
        </w:rPr>
        <w:t xml:space="preserve">Cualquier combinación de custodia legal y custodia física compartida que el Tribunal considere apropiado. </w:t>
      </w:r>
    </w:p>
    <w:p w:rsidR="00F62BF7" w:rsidRPr="008A0991" w:rsidRDefault="00F62BF7" w:rsidP="00A104E2">
      <w:pPr>
        <w:pStyle w:val="Address2"/>
        <w:numPr>
          <w:ilvl w:val="0"/>
          <w:numId w:val="9"/>
        </w:numPr>
        <w:spacing w:line="276" w:lineRule="auto"/>
        <w:jc w:val="left"/>
        <w:rPr>
          <w:rFonts w:asciiTheme="majorHAnsi" w:hAnsiTheme="majorHAnsi" w:cs="Times New Roman"/>
          <w:b w:val="0"/>
          <w:sz w:val="24"/>
          <w:szCs w:val="24"/>
          <w:lang w:val="es-PR"/>
        </w:rPr>
      </w:pPr>
      <w:r w:rsidRPr="008A0991">
        <w:rPr>
          <w:rFonts w:asciiTheme="majorHAnsi" w:hAnsiTheme="majorHAnsi" w:cs="Times New Roman"/>
          <w:caps/>
          <w:sz w:val="24"/>
          <w:szCs w:val="24"/>
          <w:lang w:val="es-PR"/>
        </w:rPr>
        <w:t>¿Cómo se determina la custodia de los menores?</w:t>
      </w:r>
      <w:r w:rsidRPr="008A0991">
        <w:rPr>
          <w:rFonts w:asciiTheme="majorHAnsi" w:hAnsiTheme="majorHAnsi" w:cs="Times New Roman"/>
          <w:b w:val="0"/>
          <w:sz w:val="24"/>
          <w:szCs w:val="24"/>
          <w:lang w:val="es-PR"/>
        </w:rPr>
        <w:t xml:space="preserve"> Para determinar la custodia de los menores </w:t>
      </w:r>
      <w:proofErr w:type="gramStart"/>
      <w:r w:rsidRPr="008A0991">
        <w:rPr>
          <w:rFonts w:asciiTheme="majorHAnsi" w:hAnsiTheme="majorHAnsi" w:cs="Times New Roman"/>
          <w:b w:val="0"/>
          <w:sz w:val="24"/>
          <w:szCs w:val="24"/>
          <w:lang w:val="es-PR"/>
        </w:rPr>
        <w:t>( menores</w:t>
      </w:r>
      <w:proofErr w:type="gramEnd"/>
      <w:r w:rsidRPr="008A0991">
        <w:rPr>
          <w:rFonts w:asciiTheme="majorHAnsi" w:hAnsiTheme="majorHAnsi" w:cs="Times New Roman"/>
          <w:b w:val="0"/>
          <w:sz w:val="24"/>
          <w:szCs w:val="24"/>
          <w:lang w:val="es-PR"/>
        </w:rPr>
        <w:t xml:space="preserve"> de 18) se toma en consideración los mejores intereses del menor. </w:t>
      </w:r>
      <w:r>
        <w:rPr>
          <w:rFonts w:asciiTheme="majorHAnsi" w:hAnsiTheme="majorHAnsi" w:cs="Times New Roman"/>
          <w:b w:val="0"/>
          <w:sz w:val="24"/>
          <w:szCs w:val="24"/>
          <w:lang w:val="es-PR"/>
        </w:rPr>
        <w:t xml:space="preserve">Las partes pueden llegar a los acuerdos que sean necesarios y someterlos para la aprobación del Tribunal. </w:t>
      </w:r>
      <w:r w:rsidRPr="00A41C20">
        <w:rPr>
          <w:rFonts w:asciiTheme="majorHAnsi" w:hAnsiTheme="majorHAnsi" w:cs="Times New Roman"/>
          <w:b w:val="0"/>
          <w:sz w:val="24"/>
          <w:szCs w:val="28"/>
          <w:lang w:val="es-PR"/>
        </w:rPr>
        <w:t xml:space="preserve">Las decisiones se hacen de manera imparcial sin tomar en consideración: raza, color, sexo u origen nacional. </w:t>
      </w:r>
      <w:r>
        <w:rPr>
          <w:rFonts w:asciiTheme="majorHAnsi" w:hAnsiTheme="majorHAnsi" w:cs="Times New Roman"/>
          <w:b w:val="0"/>
          <w:sz w:val="24"/>
          <w:szCs w:val="28"/>
          <w:lang w:val="es-PR"/>
        </w:rPr>
        <w:t xml:space="preserve"> </w:t>
      </w:r>
      <w:r w:rsidRPr="008A0991">
        <w:rPr>
          <w:rFonts w:asciiTheme="majorHAnsi" w:hAnsiTheme="majorHAnsi" w:cs="Times New Roman"/>
          <w:b w:val="0"/>
          <w:sz w:val="24"/>
          <w:szCs w:val="24"/>
          <w:lang w:val="es-PR"/>
        </w:rPr>
        <w:t>La custodia se determina basado en que padre tiene mejor capacidad para cuidar y criar a los menores. Ciertos factores son considerados pero no determinantes:</w:t>
      </w:r>
    </w:p>
    <w:p w:rsidR="00F62BF7" w:rsidRPr="008A0991" w:rsidRDefault="00F62BF7" w:rsidP="00A104E2">
      <w:pPr>
        <w:pStyle w:val="Address2"/>
        <w:numPr>
          <w:ilvl w:val="1"/>
          <w:numId w:val="9"/>
        </w:numPr>
        <w:spacing w:line="276" w:lineRule="auto"/>
        <w:jc w:val="left"/>
        <w:rPr>
          <w:rFonts w:asciiTheme="majorHAnsi" w:hAnsiTheme="majorHAnsi" w:cs="Times New Roman"/>
          <w:b w:val="0"/>
          <w:sz w:val="24"/>
          <w:szCs w:val="24"/>
          <w:lang w:val="es-PR"/>
        </w:rPr>
      </w:pPr>
      <w:r w:rsidRPr="008A0991">
        <w:rPr>
          <w:rFonts w:asciiTheme="majorHAnsi" w:hAnsiTheme="majorHAnsi" w:cs="Times New Roman"/>
          <w:b w:val="0"/>
          <w:sz w:val="24"/>
          <w:szCs w:val="24"/>
          <w:lang w:val="es-PR"/>
        </w:rPr>
        <w:t>Edad de los menores</w:t>
      </w:r>
    </w:p>
    <w:p w:rsidR="00F62BF7" w:rsidRPr="008A0991" w:rsidRDefault="00F62BF7" w:rsidP="00A104E2">
      <w:pPr>
        <w:pStyle w:val="Address2"/>
        <w:numPr>
          <w:ilvl w:val="1"/>
          <w:numId w:val="9"/>
        </w:numPr>
        <w:spacing w:line="276" w:lineRule="auto"/>
        <w:jc w:val="left"/>
        <w:rPr>
          <w:rFonts w:asciiTheme="majorHAnsi" w:hAnsiTheme="majorHAnsi" w:cs="Times New Roman"/>
          <w:b w:val="0"/>
          <w:sz w:val="24"/>
          <w:szCs w:val="24"/>
          <w:lang w:val="es-PR"/>
        </w:rPr>
      </w:pPr>
      <w:r w:rsidRPr="008A0991">
        <w:rPr>
          <w:rFonts w:asciiTheme="majorHAnsi" w:hAnsiTheme="majorHAnsi" w:cs="Times New Roman"/>
          <w:b w:val="0"/>
          <w:sz w:val="24"/>
          <w:szCs w:val="24"/>
          <w:lang w:val="es-PR"/>
        </w:rPr>
        <w:t>Condición física/mental del padre/madre</w:t>
      </w:r>
    </w:p>
    <w:p w:rsidR="00F62BF7" w:rsidRPr="008A0991" w:rsidRDefault="00F62BF7" w:rsidP="00A104E2">
      <w:pPr>
        <w:pStyle w:val="Address2"/>
        <w:numPr>
          <w:ilvl w:val="1"/>
          <w:numId w:val="9"/>
        </w:numPr>
        <w:spacing w:line="276" w:lineRule="auto"/>
        <w:jc w:val="left"/>
        <w:rPr>
          <w:rFonts w:asciiTheme="majorHAnsi" w:hAnsiTheme="majorHAnsi" w:cs="Times New Roman"/>
          <w:b w:val="0"/>
          <w:sz w:val="24"/>
          <w:szCs w:val="24"/>
          <w:lang w:val="es-PR"/>
        </w:rPr>
      </w:pPr>
      <w:r w:rsidRPr="008A0991">
        <w:rPr>
          <w:rFonts w:asciiTheme="majorHAnsi" w:hAnsiTheme="majorHAnsi" w:cs="Times New Roman"/>
          <w:b w:val="0"/>
          <w:sz w:val="24"/>
          <w:szCs w:val="24"/>
          <w:lang w:val="es-PR"/>
        </w:rPr>
        <w:t>Relación existente con ese padre/madre</w:t>
      </w:r>
    </w:p>
    <w:p w:rsidR="00F62BF7" w:rsidRPr="008A0991" w:rsidRDefault="00F62BF7" w:rsidP="00A104E2">
      <w:pPr>
        <w:pStyle w:val="Address2"/>
        <w:numPr>
          <w:ilvl w:val="1"/>
          <w:numId w:val="9"/>
        </w:numPr>
        <w:spacing w:line="276" w:lineRule="auto"/>
        <w:jc w:val="left"/>
        <w:rPr>
          <w:rFonts w:asciiTheme="majorHAnsi" w:hAnsiTheme="majorHAnsi" w:cs="Times New Roman"/>
          <w:b w:val="0"/>
          <w:sz w:val="24"/>
          <w:szCs w:val="24"/>
          <w:lang w:val="es-PR"/>
        </w:rPr>
      </w:pPr>
      <w:r w:rsidRPr="008A0991">
        <w:rPr>
          <w:rFonts w:asciiTheme="majorHAnsi" w:hAnsiTheme="majorHAnsi" w:cs="Times New Roman"/>
          <w:b w:val="0"/>
          <w:sz w:val="24"/>
          <w:szCs w:val="24"/>
          <w:lang w:val="es-PR"/>
        </w:rPr>
        <w:t>Necesidades del menor</w:t>
      </w:r>
    </w:p>
    <w:p w:rsidR="00F62BF7" w:rsidRPr="008A0991" w:rsidRDefault="00F62BF7" w:rsidP="00A104E2">
      <w:pPr>
        <w:pStyle w:val="Address2"/>
        <w:numPr>
          <w:ilvl w:val="1"/>
          <w:numId w:val="9"/>
        </w:numPr>
        <w:spacing w:line="276" w:lineRule="auto"/>
        <w:jc w:val="left"/>
        <w:rPr>
          <w:rFonts w:asciiTheme="majorHAnsi" w:hAnsiTheme="majorHAnsi" w:cs="Times New Roman"/>
          <w:b w:val="0"/>
          <w:sz w:val="24"/>
          <w:szCs w:val="24"/>
          <w:lang w:val="es-PR"/>
        </w:rPr>
      </w:pPr>
      <w:r w:rsidRPr="008A0991">
        <w:rPr>
          <w:rFonts w:asciiTheme="majorHAnsi" w:hAnsiTheme="majorHAnsi" w:cs="Times New Roman"/>
          <w:b w:val="0"/>
          <w:sz w:val="24"/>
          <w:szCs w:val="24"/>
          <w:lang w:val="es-PR"/>
        </w:rPr>
        <w:t>Calidad de vida que se le ofrece al menor</w:t>
      </w:r>
    </w:p>
    <w:p w:rsidR="00F62BF7" w:rsidRDefault="00F62BF7" w:rsidP="00A104E2">
      <w:pPr>
        <w:pStyle w:val="Address2"/>
        <w:numPr>
          <w:ilvl w:val="1"/>
          <w:numId w:val="9"/>
        </w:numPr>
        <w:spacing w:line="276" w:lineRule="auto"/>
        <w:jc w:val="left"/>
        <w:rPr>
          <w:rFonts w:asciiTheme="majorHAnsi" w:hAnsiTheme="majorHAnsi" w:cs="Times New Roman"/>
          <w:b w:val="0"/>
          <w:sz w:val="24"/>
          <w:szCs w:val="24"/>
          <w:lang w:val="es-PR"/>
        </w:rPr>
      </w:pPr>
      <w:r w:rsidRPr="008A0991">
        <w:rPr>
          <w:rFonts w:asciiTheme="majorHAnsi" w:hAnsiTheme="majorHAnsi" w:cs="Times New Roman"/>
          <w:b w:val="0"/>
          <w:sz w:val="24"/>
          <w:szCs w:val="24"/>
          <w:lang w:val="es-PR"/>
        </w:rPr>
        <w:t xml:space="preserve">Si el menor tiene edad suficiente, se puede tomar en consideración su opinión </w:t>
      </w:r>
    </w:p>
    <w:p w:rsidR="00F62BF7" w:rsidRDefault="00F62BF7" w:rsidP="00A104E2">
      <w:pPr>
        <w:pStyle w:val="Address2"/>
        <w:numPr>
          <w:ilvl w:val="1"/>
          <w:numId w:val="9"/>
        </w:numPr>
        <w:spacing w:line="276" w:lineRule="auto"/>
        <w:jc w:val="left"/>
        <w:rPr>
          <w:rFonts w:asciiTheme="majorHAnsi" w:hAnsiTheme="majorHAnsi" w:cs="Times New Roman"/>
          <w:b w:val="0"/>
          <w:sz w:val="24"/>
          <w:szCs w:val="24"/>
          <w:lang w:val="es-PR"/>
        </w:rPr>
      </w:pPr>
      <w:r>
        <w:rPr>
          <w:rFonts w:asciiTheme="majorHAnsi" w:hAnsiTheme="majorHAnsi" w:cs="Times New Roman"/>
          <w:b w:val="0"/>
          <w:sz w:val="24"/>
          <w:szCs w:val="24"/>
          <w:lang w:val="es-PR"/>
        </w:rPr>
        <w:t>Amor y estabilidad que le brinda ese padre</w:t>
      </w:r>
    </w:p>
    <w:p w:rsidR="00F62BF7" w:rsidRPr="008A0991" w:rsidRDefault="00F62BF7" w:rsidP="00A104E2">
      <w:pPr>
        <w:pStyle w:val="Address2"/>
        <w:numPr>
          <w:ilvl w:val="1"/>
          <w:numId w:val="9"/>
        </w:numPr>
        <w:spacing w:line="276" w:lineRule="auto"/>
        <w:jc w:val="left"/>
        <w:rPr>
          <w:rFonts w:asciiTheme="majorHAnsi" w:hAnsiTheme="majorHAnsi" w:cs="Times New Roman"/>
          <w:b w:val="0"/>
          <w:sz w:val="24"/>
          <w:szCs w:val="24"/>
          <w:lang w:val="es-PR"/>
        </w:rPr>
      </w:pPr>
      <w:r>
        <w:rPr>
          <w:rFonts w:asciiTheme="majorHAnsi" w:hAnsiTheme="majorHAnsi" w:cs="Times New Roman"/>
          <w:b w:val="0"/>
          <w:sz w:val="24"/>
          <w:szCs w:val="24"/>
          <w:lang w:val="es-PR"/>
        </w:rPr>
        <w:t xml:space="preserve">Historial de abuso </w:t>
      </w:r>
    </w:p>
    <w:p w:rsidR="00EF75F2" w:rsidRPr="0031487D" w:rsidRDefault="00F62BF7" w:rsidP="00EF75F2">
      <w:pPr>
        <w:pStyle w:val="Address2"/>
        <w:numPr>
          <w:ilvl w:val="0"/>
          <w:numId w:val="9"/>
        </w:numPr>
        <w:spacing w:line="276" w:lineRule="auto"/>
        <w:jc w:val="left"/>
        <w:rPr>
          <w:rFonts w:asciiTheme="majorHAnsi" w:hAnsiTheme="majorHAnsi" w:cs="Times New Roman"/>
          <w:b w:val="0"/>
          <w:sz w:val="28"/>
          <w:szCs w:val="28"/>
          <w:lang w:val="es-PR"/>
        </w:rPr>
      </w:pPr>
      <w:r w:rsidRPr="008A0991">
        <w:rPr>
          <w:rFonts w:asciiTheme="majorHAnsi" w:hAnsiTheme="majorHAnsi" w:cs="Times New Roman"/>
          <w:sz w:val="24"/>
          <w:szCs w:val="24"/>
          <w:lang w:val="es-PR"/>
        </w:rPr>
        <w:t>¿</w:t>
      </w:r>
      <w:r w:rsidRPr="00EF75F2">
        <w:rPr>
          <w:rFonts w:asciiTheme="majorHAnsi" w:hAnsiTheme="majorHAnsi" w:cs="Times New Roman"/>
          <w:sz w:val="24"/>
          <w:szCs w:val="28"/>
          <w:lang w:val="es-PR"/>
        </w:rPr>
        <w:t>ME</w:t>
      </w:r>
      <w:r w:rsidRPr="002D62E3">
        <w:rPr>
          <w:rFonts w:asciiTheme="majorHAnsi" w:hAnsiTheme="majorHAnsi" w:cs="Times New Roman"/>
          <w:sz w:val="24"/>
          <w:szCs w:val="28"/>
          <w:lang w:val="es-PR"/>
        </w:rPr>
        <w:t xml:space="preserve"> PUEDEN DEDUCIR DE MI SUELDO/ PLANILLAS LA </w:t>
      </w:r>
      <w:r w:rsidRPr="002D62E3">
        <w:rPr>
          <w:rFonts w:asciiTheme="majorHAnsi" w:hAnsiTheme="majorHAnsi" w:cs="Times New Roman"/>
          <w:caps/>
          <w:sz w:val="24"/>
          <w:szCs w:val="28"/>
          <w:lang w:val="es-PR"/>
        </w:rPr>
        <w:t xml:space="preserve">Manutención </w:t>
      </w:r>
      <w:r w:rsidRPr="002D62E3">
        <w:rPr>
          <w:rFonts w:asciiTheme="majorHAnsi" w:hAnsiTheme="majorHAnsi" w:cs="Times New Roman"/>
          <w:sz w:val="24"/>
          <w:szCs w:val="28"/>
          <w:lang w:val="es-PR"/>
        </w:rPr>
        <w:t>DEL MENOR?</w:t>
      </w:r>
      <w:r>
        <w:rPr>
          <w:rFonts w:asciiTheme="majorHAnsi" w:hAnsiTheme="majorHAnsi" w:cs="Times New Roman"/>
          <w:b w:val="0"/>
          <w:sz w:val="24"/>
          <w:szCs w:val="28"/>
          <w:lang w:val="es-PR"/>
        </w:rPr>
        <w:t xml:space="preserve"> Sí. En Virginia existe una ley que permite que se le retenga la manutención. </w:t>
      </w:r>
    </w:p>
    <w:p w:rsidR="00EF75F2" w:rsidRDefault="00EF75F2" w:rsidP="00EF75F2">
      <w:pPr>
        <w:pStyle w:val="Address2"/>
        <w:spacing w:line="276" w:lineRule="auto"/>
        <w:jc w:val="left"/>
        <w:rPr>
          <w:rFonts w:asciiTheme="majorHAnsi" w:hAnsiTheme="majorHAnsi" w:cs="Times New Roman"/>
          <w:b w:val="0"/>
          <w:sz w:val="28"/>
          <w:szCs w:val="28"/>
          <w:lang w:val="es-PR"/>
        </w:rPr>
      </w:pPr>
    </w:p>
    <w:p w:rsidR="0031487D" w:rsidRDefault="0031487D" w:rsidP="00EF75F2">
      <w:pPr>
        <w:pStyle w:val="Address2"/>
        <w:spacing w:line="276" w:lineRule="auto"/>
        <w:jc w:val="left"/>
        <w:rPr>
          <w:rFonts w:asciiTheme="majorHAnsi" w:hAnsiTheme="majorHAnsi" w:cs="Times New Roman"/>
          <w:b w:val="0"/>
          <w:sz w:val="28"/>
          <w:szCs w:val="28"/>
          <w:lang w:val="es-PR"/>
        </w:rPr>
      </w:pPr>
    </w:p>
    <w:p w:rsidR="0031487D" w:rsidRPr="008A0991" w:rsidRDefault="0031487D" w:rsidP="00EF75F2">
      <w:pPr>
        <w:pStyle w:val="Address2"/>
        <w:spacing w:line="276" w:lineRule="auto"/>
        <w:jc w:val="left"/>
        <w:rPr>
          <w:rFonts w:asciiTheme="majorHAnsi" w:hAnsiTheme="majorHAnsi" w:cs="Times New Roman"/>
          <w:b w:val="0"/>
          <w:sz w:val="28"/>
          <w:szCs w:val="28"/>
          <w:lang w:val="es-PR"/>
        </w:rPr>
      </w:pPr>
    </w:p>
    <w:p w:rsidR="00BE1BBF" w:rsidRPr="008A0991" w:rsidRDefault="00BE1BBF" w:rsidP="00A104E2">
      <w:pPr>
        <w:pStyle w:val="Address2"/>
        <w:numPr>
          <w:ilvl w:val="0"/>
          <w:numId w:val="9"/>
        </w:numPr>
        <w:spacing w:line="276" w:lineRule="auto"/>
        <w:jc w:val="left"/>
        <w:rPr>
          <w:rFonts w:asciiTheme="majorHAnsi" w:hAnsiTheme="majorHAnsi" w:cs="Times New Roman"/>
          <w:caps/>
          <w:sz w:val="24"/>
          <w:szCs w:val="24"/>
          <w:lang w:val="es-PR"/>
        </w:rPr>
      </w:pPr>
      <w:r w:rsidRPr="008A0991">
        <w:rPr>
          <w:rFonts w:asciiTheme="majorHAnsi" w:hAnsiTheme="majorHAnsi" w:cs="Times New Roman"/>
          <w:caps/>
          <w:sz w:val="24"/>
          <w:szCs w:val="24"/>
          <w:lang w:val="es-PR"/>
        </w:rPr>
        <w:lastRenderedPageBreak/>
        <w:t xml:space="preserve">¿Cómo ME PUEDE AYUDAR LA OFICINA DE ASISTENCIA LEGAL DE FORT MYER?  </w:t>
      </w:r>
      <w:r w:rsidRPr="008A0991">
        <w:rPr>
          <w:rFonts w:asciiTheme="majorHAnsi" w:hAnsiTheme="majorHAnsi" w:cs="Times New Roman"/>
          <w:b w:val="0"/>
          <w:sz w:val="24"/>
          <w:szCs w:val="24"/>
          <w:lang w:val="es-PR"/>
        </w:rPr>
        <w:t xml:space="preserve">Nuestra oficina ofrece asesoría legal gratuita para militares, retirados y sus dependientes elegibles. Cada jueves se ofrece una orientación general sobre el proceso de separación y divorcio. También tenemos abogados que pueden ayudarlo en este proceso con: redacción de acuerdos de separación, cálculo aproximado de pensión, asesoría sobre beneficios y evaluación legal de cualquier situación de Derecho de Familia. Lamentablemente nuestra oficina no puede representarlo en el Tribunal, pero de necesitar un abogado podemos asesorarlo para que usted se represente o referirlo a un abogado licenciado en el estado de </w:t>
      </w:r>
      <w:r w:rsidR="0031487D">
        <w:rPr>
          <w:rFonts w:asciiTheme="majorHAnsi" w:hAnsiTheme="majorHAnsi" w:cs="Times New Roman"/>
          <w:b w:val="0"/>
          <w:sz w:val="24"/>
          <w:szCs w:val="24"/>
          <w:lang w:val="es-PR"/>
        </w:rPr>
        <w:t>Maryland</w:t>
      </w:r>
      <w:r w:rsidRPr="008A0991">
        <w:rPr>
          <w:rFonts w:asciiTheme="majorHAnsi" w:hAnsiTheme="majorHAnsi" w:cs="Times New Roman"/>
          <w:b w:val="0"/>
          <w:sz w:val="24"/>
          <w:szCs w:val="24"/>
          <w:lang w:val="es-PR"/>
        </w:rPr>
        <w:t>.</w:t>
      </w:r>
      <w:r w:rsidRPr="008A0991">
        <w:rPr>
          <w:rFonts w:asciiTheme="majorHAnsi" w:hAnsiTheme="majorHAnsi" w:cs="Times New Roman"/>
          <w:caps/>
          <w:sz w:val="24"/>
          <w:szCs w:val="24"/>
          <w:lang w:val="es-PR"/>
        </w:rPr>
        <w:t xml:space="preserve"> </w:t>
      </w:r>
    </w:p>
    <w:p w:rsidR="00BE1BBF" w:rsidRPr="008A0991" w:rsidRDefault="00BE1BBF" w:rsidP="00A104E2">
      <w:pPr>
        <w:pStyle w:val="Address2"/>
        <w:numPr>
          <w:ilvl w:val="0"/>
          <w:numId w:val="9"/>
        </w:numPr>
        <w:spacing w:line="276" w:lineRule="auto"/>
        <w:jc w:val="left"/>
        <w:rPr>
          <w:rFonts w:asciiTheme="majorHAnsi" w:hAnsiTheme="majorHAnsi" w:cs="Times New Roman"/>
          <w:b w:val="0"/>
          <w:sz w:val="24"/>
          <w:szCs w:val="24"/>
          <w:lang w:val="es-PR"/>
        </w:rPr>
      </w:pPr>
      <w:r w:rsidRPr="008A0991">
        <w:rPr>
          <w:rFonts w:asciiTheme="majorHAnsi" w:hAnsiTheme="majorHAnsi" w:cs="Times New Roman"/>
          <w:caps/>
          <w:sz w:val="24"/>
          <w:szCs w:val="24"/>
          <w:lang w:val="es-PR"/>
        </w:rPr>
        <w:t xml:space="preserve">¿Cómo HAGO LA CITA? </w:t>
      </w:r>
      <w:r w:rsidRPr="008A0991">
        <w:rPr>
          <w:rFonts w:asciiTheme="majorHAnsi" w:hAnsiTheme="majorHAnsi" w:cs="Times New Roman"/>
          <w:b w:val="0"/>
          <w:sz w:val="24"/>
          <w:szCs w:val="24"/>
          <w:lang w:val="es-PR"/>
        </w:rPr>
        <w:t xml:space="preserve">Se puede comunicar al </w:t>
      </w:r>
      <w:r w:rsidR="005B4155" w:rsidRPr="008A0991">
        <w:rPr>
          <w:rFonts w:asciiTheme="majorHAnsi" w:hAnsiTheme="majorHAnsi" w:cs="Times New Roman"/>
          <w:b w:val="0"/>
          <w:sz w:val="24"/>
          <w:szCs w:val="24"/>
          <w:lang w:val="es-PR"/>
        </w:rPr>
        <w:t xml:space="preserve">703-696-0761 para orientación y hacer una cita con uno de nuestros abogados o registrarse para la orientación de separación. </w:t>
      </w:r>
      <w:r w:rsidR="007C1385" w:rsidRPr="008A0991">
        <w:rPr>
          <w:rFonts w:asciiTheme="majorHAnsi" w:hAnsiTheme="majorHAnsi" w:cs="Times New Roman"/>
          <w:b w:val="0"/>
          <w:sz w:val="24"/>
          <w:szCs w:val="24"/>
          <w:lang w:val="es-PR"/>
        </w:rPr>
        <w:t>También</w:t>
      </w:r>
      <w:r w:rsidR="005B4155" w:rsidRPr="008A0991">
        <w:rPr>
          <w:rFonts w:asciiTheme="majorHAnsi" w:hAnsiTheme="majorHAnsi" w:cs="Times New Roman"/>
          <w:b w:val="0"/>
          <w:sz w:val="24"/>
          <w:szCs w:val="24"/>
          <w:lang w:val="es-PR"/>
        </w:rPr>
        <w:t xml:space="preserve"> nos puede visitar de Lunes-Viernes 8:00-5:00pm en 201 </w:t>
      </w:r>
      <w:proofErr w:type="spellStart"/>
      <w:r w:rsidR="005B4155" w:rsidRPr="008A0991">
        <w:rPr>
          <w:rFonts w:asciiTheme="majorHAnsi" w:hAnsiTheme="majorHAnsi" w:cs="Times New Roman"/>
          <w:b w:val="0"/>
          <w:sz w:val="24"/>
          <w:szCs w:val="24"/>
          <w:lang w:val="es-PR"/>
        </w:rPr>
        <w:t>Custer</w:t>
      </w:r>
      <w:proofErr w:type="spellEnd"/>
      <w:r w:rsidR="005B4155" w:rsidRPr="008A0991">
        <w:rPr>
          <w:rFonts w:asciiTheme="majorHAnsi" w:hAnsiTheme="majorHAnsi" w:cs="Times New Roman"/>
          <w:b w:val="0"/>
          <w:sz w:val="24"/>
          <w:szCs w:val="24"/>
          <w:lang w:val="es-PR"/>
        </w:rPr>
        <w:t xml:space="preserve"> Road Fort </w:t>
      </w:r>
      <w:proofErr w:type="spellStart"/>
      <w:r w:rsidR="005B4155" w:rsidRPr="008A0991">
        <w:rPr>
          <w:rFonts w:asciiTheme="majorHAnsi" w:hAnsiTheme="majorHAnsi" w:cs="Times New Roman"/>
          <w:b w:val="0"/>
          <w:sz w:val="24"/>
          <w:szCs w:val="24"/>
          <w:lang w:val="es-PR"/>
        </w:rPr>
        <w:t>Myer</w:t>
      </w:r>
      <w:proofErr w:type="spellEnd"/>
      <w:r w:rsidR="005B4155" w:rsidRPr="008A0991">
        <w:rPr>
          <w:rFonts w:asciiTheme="majorHAnsi" w:hAnsiTheme="majorHAnsi" w:cs="Times New Roman"/>
          <w:b w:val="0"/>
          <w:sz w:val="24"/>
          <w:szCs w:val="24"/>
          <w:lang w:val="es-PR"/>
        </w:rPr>
        <w:t xml:space="preserve">, VA 22211. Recuerde que necesita tener su </w:t>
      </w:r>
      <w:r w:rsidR="00541105" w:rsidRPr="008A0991">
        <w:rPr>
          <w:rFonts w:asciiTheme="majorHAnsi" w:hAnsiTheme="majorHAnsi" w:cs="Times New Roman"/>
          <w:b w:val="0"/>
          <w:sz w:val="24"/>
          <w:szCs w:val="24"/>
          <w:lang w:val="es-PR"/>
        </w:rPr>
        <w:t>“</w:t>
      </w:r>
      <w:r w:rsidR="005B4155" w:rsidRPr="008A0991">
        <w:rPr>
          <w:rFonts w:asciiTheme="majorHAnsi" w:hAnsiTheme="majorHAnsi" w:cs="Times New Roman"/>
          <w:b w:val="0"/>
          <w:sz w:val="24"/>
          <w:szCs w:val="24"/>
          <w:lang w:val="es-PR"/>
        </w:rPr>
        <w:t xml:space="preserve">ID </w:t>
      </w:r>
      <w:proofErr w:type="spellStart"/>
      <w:r w:rsidR="005B4155" w:rsidRPr="008A0991">
        <w:rPr>
          <w:rFonts w:asciiTheme="majorHAnsi" w:hAnsiTheme="majorHAnsi" w:cs="Times New Roman"/>
          <w:b w:val="0"/>
          <w:sz w:val="24"/>
          <w:szCs w:val="24"/>
          <w:lang w:val="es-PR"/>
        </w:rPr>
        <w:t>Card</w:t>
      </w:r>
      <w:proofErr w:type="spellEnd"/>
      <w:r w:rsidR="00541105" w:rsidRPr="008A0991">
        <w:rPr>
          <w:rFonts w:asciiTheme="majorHAnsi" w:hAnsiTheme="majorHAnsi" w:cs="Times New Roman"/>
          <w:b w:val="0"/>
          <w:sz w:val="24"/>
          <w:szCs w:val="24"/>
          <w:lang w:val="es-PR"/>
        </w:rPr>
        <w:t>”</w:t>
      </w:r>
      <w:r w:rsidR="005B4155" w:rsidRPr="008A0991">
        <w:rPr>
          <w:rFonts w:asciiTheme="majorHAnsi" w:hAnsiTheme="majorHAnsi" w:cs="Times New Roman"/>
          <w:b w:val="0"/>
          <w:sz w:val="24"/>
          <w:szCs w:val="24"/>
          <w:lang w:val="es-PR"/>
        </w:rPr>
        <w:t xml:space="preserve"> para poder recibir los servicios legales de nuestra oficina. </w:t>
      </w:r>
    </w:p>
    <w:p w:rsidR="00D86336" w:rsidRPr="008A0991" w:rsidRDefault="00D86336" w:rsidP="007C1385">
      <w:pPr>
        <w:pStyle w:val="Tagline"/>
        <w:spacing w:before="240" w:line="276" w:lineRule="auto"/>
        <w:rPr>
          <w:rFonts w:asciiTheme="majorHAnsi" w:hAnsiTheme="majorHAnsi"/>
          <w:lang w:val="es-PR"/>
        </w:rPr>
      </w:pPr>
    </w:p>
    <w:p w:rsidR="00D86336" w:rsidRPr="008A0991" w:rsidRDefault="00D86336" w:rsidP="00D86336">
      <w:pPr>
        <w:pStyle w:val="Default"/>
        <w:rPr>
          <w:rFonts w:asciiTheme="majorHAnsi" w:hAnsiTheme="majorHAnsi"/>
          <w:b/>
          <w:bCs/>
          <w:sz w:val="32"/>
          <w:szCs w:val="32"/>
          <w:lang w:val="es-PR"/>
        </w:rPr>
      </w:pPr>
    </w:p>
    <w:p w:rsidR="00D86336" w:rsidRPr="008A0991" w:rsidRDefault="00D86336" w:rsidP="00D86336">
      <w:pPr>
        <w:pStyle w:val="Default"/>
        <w:rPr>
          <w:rFonts w:asciiTheme="majorHAnsi" w:hAnsiTheme="majorHAnsi"/>
          <w:b/>
          <w:bCs/>
          <w:sz w:val="32"/>
          <w:szCs w:val="32"/>
          <w:lang w:val="es-PR"/>
        </w:rPr>
      </w:pPr>
    </w:p>
    <w:p w:rsidR="00D86336" w:rsidRPr="008A0991" w:rsidRDefault="00D86336" w:rsidP="00D86336">
      <w:pPr>
        <w:pStyle w:val="Default"/>
        <w:rPr>
          <w:rFonts w:asciiTheme="majorHAnsi" w:hAnsiTheme="majorHAnsi"/>
          <w:b/>
          <w:bCs/>
          <w:sz w:val="32"/>
          <w:szCs w:val="32"/>
          <w:lang w:val="es-PR"/>
        </w:rPr>
      </w:pPr>
    </w:p>
    <w:p w:rsidR="00D86336" w:rsidRPr="008A0991" w:rsidRDefault="00D86336" w:rsidP="00D86336">
      <w:pPr>
        <w:pStyle w:val="Default"/>
        <w:rPr>
          <w:rFonts w:asciiTheme="majorHAnsi" w:hAnsiTheme="majorHAnsi"/>
          <w:b/>
          <w:bCs/>
          <w:sz w:val="32"/>
          <w:szCs w:val="32"/>
          <w:lang w:val="es-PR"/>
        </w:rPr>
      </w:pPr>
    </w:p>
    <w:p w:rsidR="00D86336" w:rsidRPr="008A0991" w:rsidRDefault="00D86336" w:rsidP="00D86336">
      <w:pPr>
        <w:pStyle w:val="Default"/>
        <w:rPr>
          <w:rFonts w:asciiTheme="majorHAnsi" w:hAnsiTheme="majorHAnsi"/>
          <w:b/>
          <w:bCs/>
          <w:sz w:val="32"/>
          <w:szCs w:val="32"/>
          <w:lang w:val="es-PR"/>
        </w:rPr>
      </w:pPr>
    </w:p>
    <w:p w:rsidR="00A4456A" w:rsidRPr="008A0991" w:rsidRDefault="00A4456A" w:rsidP="00D86336">
      <w:pPr>
        <w:rPr>
          <w:rFonts w:asciiTheme="majorHAnsi" w:hAnsiTheme="majorHAnsi"/>
          <w:lang w:val="es-PR"/>
        </w:rPr>
      </w:pPr>
    </w:p>
    <w:sectPr w:rsidR="00A4456A" w:rsidRPr="008A0991" w:rsidSect="00B6177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DFF" w:rsidRDefault="00A32DFF" w:rsidP="00D86336">
      <w:pPr>
        <w:spacing w:after="0" w:line="240" w:lineRule="auto"/>
      </w:pPr>
      <w:r>
        <w:separator/>
      </w:r>
    </w:p>
  </w:endnote>
  <w:endnote w:type="continuationSeparator" w:id="0">
    <w:p w:rsidR="00A32DFF" w:rsidRDefault="00A32DFF" w:rsidP="00D86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DFF" w:rsidRDefault="00A32DFF" w:rsidP="00D86336">
      <w:pPr>
        <w:spacing w:after="0" w:line="240" w:lineRule="auto"/>
      </w:pPr>
      <w:r>
        <w:separator/>
      </w:r>
    </w:p>
  </w:footnote>
  <w:footnote w:type="continuationSeparator" w:id="0">
    <w:p w:rsidR="00A32DFF" w:rsidRDefault="00A32DFF" w:rsidP="00D863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04B66"/>
    <w:multiLevelType w:val="hybridMultilevel"/>
    <w:tmpl w:val="0F1C2642"/>
    <w:lvl w:ilvl="0" w:tplc="0409000F">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B6EA6"/>
    <w:multiLevelType w:val="hybridMultilevel"/>
    <w:tmpl w:val="69BC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F173E"/>
    <w:multiLevelType w:val="hybridMultilevel"/>
    <w:tmpl w:val="FEA0F2BE"/>
    <w:lvl w:ilvl="0" w:tplc="0409000F">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6540B"/>
    <w:multiLevelType w:val="hybridMultilevel"/>
    <w:tmpl w:val="0F1C2642"/>
    <w:lvl w:ilvl="0" w:tplc="0409000F">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8B2982"/>
    <w:multiLevelType w:val="hybridMultilevel"/>
    <w:tmpl w:val="15B8B4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4F0B94"/>
    <w:multiLevelType w:val="hybridMultilevel"/>
    <w:tmpl w:val="B1A22C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43A6E"/>
    <w:multiLevelType w:val="hybridMultilevel"/>
    <w:tmpl w:val="A118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954F8B"/>
    <w:multiLevelType w:val="hybridMultilevel"/>
    <w:tmpl w:val="BF721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B700B4"/>
    <w:multiLevelType w:val="hybridMultilevel"/>
    <w:tmpl w:val="71AC45C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4"/>
  </w:num>
  <w:num w:numId="4">
    <w:abstractNumId w:val="1"/>
  </w:num>
  <w:num w:numId="5">
    <w:abstractNumId w:val="8"/>
  </w:num>
  <w:num w:numId="6">
    <w:abstractNumId w:val="6"/>
  </w:num>
  <w:num w:numId="7">
    <w:abstractNumId w:val="7"/>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86336"/>
    <w:rsid w:val="0000304D"/>
    <w:rsid w:val="0001596A"/>
    <w:rsid w:val="000D28F9"/>
    <w:rsid w:val="000D6900"/>
    <w:rsid w:val="0013628A"/>
    <w:rsid w:val="00173E4A"/>
    <w:rsid w:val="0028497D"/>
    <w:rsid w:val="002D62E3"/>
    <w:rsid w:val="0031390A"/>
    <w:rsid w:val="0031487D"/>
    <w:rsid w:val="00323A8B"/>
    <w:rsid w:val="00331605"/>
    <w:rsid w:val="00383864"/>
    <w:rsid w:val="003B2D55"/>
    <w:rsid w:val="003E7A4B"/>
    <w:rsid w:val="00414609"/>
    <w:rsid w:val="004461C4"/>
    <w:rsid w:val="00452F36"/>
    <w:rsid w:val="004E7ECC"/>
    <w:rsid w:val="0051328D"/>
    <w:rsid w:val="0053545A"/>
    <w:rsid w:val="00541105"/>
    <w:rsid w:val="00574933"/>
    <w:rsid w:val="0059721C"/>
    <w:rsid w:val="005B3D31"/>
    <w:rsid w:val="005B4155"/>
    <w:rsid w:val="005C1778"/>
    <w:rsid w:val="005D1A8B"/>
    <w:rsid w:val="005F0A5E"/>
    <w:rsid w:val="00625B44"/>
    <w:rsid w:val="00653F19"/>
    <w:rsid w:val="0066484B"/>
    <w:rsid w:val="00691D16"/>
    <w:rsid w:val="00695439"/>
    <w:rsid w:val="0070260F"/>
    <w:rsid w:val="00703B9E"/>
    <w:rsid w:val="00722C2F"/>
    <w:rsid w:val="00734047"/>
    <w:rsid w:val="00795995"/>
    <w:rsid w:val="007A42C6"/>
    <w:rsid w:val="007C1385"/>
    <w:rsid w:val="007C4640"/>
    <w:rsid w:val="00821A54"/>
    <w:rsid w:val="008A0991"/>
    <w:rsid w:val="008C22DC"/>
    <w:rsid w:val="00931F29"/>
    <w:rsid w:val="00941A87"/>
    <w:rsid w:val="00994A4B"/>
    <w:rsid w:val="009A5514"/>
    <w:rsid w:val="009C2C10"/>
    <w:rsid w:val="009E18A7"/>
    <w:rsid w:val="00A104E2"/>
    <w:rsid w:val="00A32DFF"/>
    <w:rsid w:val="00A41C20"/>
    <w:rsid w:val="00A4456A"/>
    <w:rsid w:val="00A70CE9"/>
    <w:rsid w:val="00AD15E1"/>
    <w:rsid w:val="00AF2419"/>
    <w:rsid w:val="00B37286"/>
    <w:rsid w:val="00B4252F"/>
    <w:rsid w:val="00B61773"/>
    <w:rsid w:val="00BE1BBF"/>
    <w:rsid w:val="00C22CFB"/>
    <w:rsid w:val="00C37AE0"/>
    <w:rsid w:val="00C44C60"/>
    <w:rsid w:val="00C54824"/>
    <w:rsid w:val="00C64336"/>
    <w:rsid w:val="00C90AA4"/>
    <w:rsid w:val="00CB5328"/>
    <w:rsid w:val="00D03A52"/>
    <w:rsid w:val="00D5110A"/>
    <w:rsid w:val="00D61C76"/>
    <w:rsid w:val="00D86336"/>
    <w:rsid w:val="00DB4F47"/>
    <w:rsid w:val="00DF3C52"/>
    <w:rsid w:val="00DF5551"/>
    <w:rsid w:val="00E3067E"/>
    <w:rsid w:val="00E840EB"/>
    <w:rsid w:val="00E87BD7"/>
    <w:rsid w:val="00EB266E"/>
    <w:rsid w:val="00EB3CDE"/>
    <w:rsid w:val="00EF75F2"/>
    <w:rsid w:val="00F30E57"/>
    <w:rsid w:val="00F45FBA"/>
    <w:rsid w:val="00F62BF7"/>
    <w:rsid w:val="00FB4CE4"/>
    <w:rsid w:val="00FF6C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6A"/>
  </w:style>
  <w:style w:type="paragraph" w:styleId="Heading1">
    <w:name w:val="heading 1"/>
    <w:basedOn w:val="Normal"/>
    <w:next w:val="Normal"/>
    <w:link w:val="Heading1Char"/>
    <w:uiPriority w:val="9"/>
    <w:qFormat/>
    <w:rsid w:val="00D863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63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42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6336"/>
    <w:pPr>
      <w:autoSpaceDE w:val="0"/>
      <w:autoSpaceDN w:val="0"/>
      <w:adjustRightInd w:val="0"/>
      <w:spacing w:after="0" w:line="240" w:lineRule="auto"/>
    </w:pPr>
    <w:rPr>
      <w:rFonts w:ascii="Times New Roman" w:hAnsi="Times New Roman" w:cs="Times New Roman"/>
      <w:color w:val="000000"/>
      <w:sz w:val="24"/>
      <w:szCs w:val="24"/>
    </w:rPr>
  </w:style>
  <w:style w:type="character" w:styleId="IntenseEmphasis">
    <w:name w:val="Intense Emphasis"/>
    <w:basedOn w:val="DefaultParagraphFont"/>
    <w:uiPriority w:val="21"/>
    <w:qFormat/>
    <w:rsid w:val="00D86336"/>
    <w:rPr>
      <w:b/>
      <w:bCs/>
      <w:i/>
      <w:iCs/>
      <w:color w:val="4F81BD" w:themeColor="accent1"/>
    </w:rPr>
  </w:style>
  <w:style w:type="paragraph" w:styleId="Header">
    <w:name w:val="header"/>
    <w:basedOn w:val="Normal"/>
    <w:link w:val="HeaderChar"/>
    <w:uiPriority w:val="99"/>
    <w:semiHidden/>
    <w:unhideWhenUsed/>
    <w:rsid w:val="00D863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6336"/>
  </w:style>
  <w:style w:type="paragraph" w:styleId="Footer">
    <w:name w:val="footer"/>
    <w:basedOn w:val="Normal"/>
    <w:link w:val="FooterChar"/>
    <w:uiPriority w:val="99"/>
    <w:unhideWhenUsed/>
    <w:rsid w:val="00D86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336"/>
  </w:style>
  <w:style w:type="paragraph" w:styleId="BalloonText">
    <w:name w:val="Balloon Text"/>
    <w:basedOn w:val="Normal"/>
    <w:link w:val="BalloonTextChar"/>
    <w:uiPriority w:val="99"/>
    <w:semiHidden/>
    <w:unhideWhenUsed/>
    <w:rsid w:val="00D86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336"/>
    <w:rPr>
      <w:rFonts w:ascii="Tahoma" w:hAnsi="Tahoma" w:cs="Tahoma"/>
      <w:sz w:val="16"/>
      <w:szCs w:val="16"/>
    </w:rPr>
  </w:style>
  <w:style w:type="character" w:customStyle="1" w:styleId="Heading2Char">
    <w:name w:val="Heading 2 Char"/>
    <w:basedOn w:val="DefaultParagraphFont"/>
    <w:link w:val="Heading2"/>
    <w:uiPriority w:val="9"/>
    <w:rsid w:val="00D8633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8633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86336"/>
    <w:pPr>
      <w:spacing w:after="0" w:line="240" w:lineRule="auto"/>
    </w:pPr>
  </w:style>
  <w:style w:type="paragraph" w:styleId="Title">
    <w:name w:val="Title"/>
    <w:basedOn w:val="Normal"/>
    <w:next w:val="Normal"/>
    <w:link w:val="TitleChar"/>
    <w:uiPriority w:val="10"/>
    <w:qFormat/>
    <w:rsid w:val="00D863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6336"/>
    <w:rPr>
      <w:rFonts w:asciiTheme="majorHAnsi" w:eastAsiaTheme="majorEastAsia" w:hAnsiTheme="majorHAnsi" w:cstheme="majorBidi"/>
      <w:color w:val="17365D" w:themeColor="text2" w:themeShade="BF"/>
      <w:spacing w:val="5"/>
      <w:kern w:val="28"/>
      <w:sz w:val="52"/>
      <w:szCs w:val="52"/>
    </w:rPr>
  </w:style>
  <w:style w:type="paragraph" w:customStyle="1" w:styleId="Tagline">
    <w:name w:val="Tagline"/>
    <w:rsid w:val="00D86336"/>
    <w:pPr>
      <w:spacing w:after="0" w:line="271" w:lineRule="auto"/>
      <w:jc w:val="center"/>
    </w:pPr>
    <w:rPr>
      <w:rFonts w:ascii="Arial" w:eastAsia="Times New Roman" w:hAnsi="Arial" w:cs="Arial"/>
      <w:b/>
      <w:bCs/>
      <w:kern w:val="28"/>
      <w:sz w:val="30"/>
      <w:szCs w:val="30"/>
    </w:rPr>
  </w:style>
  <w:style w:type="paragraph" w:customStyle="1" w:styleId="Address2">
    <w:name w:val="Address 2"/>
    <w:rsid w:val="00D86336"/>
    <w:pPr>
      <w:spacing w:after="0" w:line="240" w:lineRule="auto"/>
      <w:jc w:val="center"/>
    </w:pPr>
    <w:rPr>
      <w:rFonts w:ascii="Tahoma" w:eastAsia="Times New Roman" w:hAnsi="Tahoma" w:cs="Arial"/>
      <w:b/>
      <w:kern w:val="28"/>
      <w:sz w:val="20"/>
    </w:rPr>
  </w:style>
  <w:style w:type="paragraph" w:styleId="ListParagraph">
    <w:name w:val="List Paragraph"/>
    <w:basedOn w:val="Normal"/>
    <w:uiPriority w:val="34"/>
    <w:qFormat/>
    <w:rsid w:val="00D03A52"/>
    <w:pPr>
      <w:ind w:left="720"/>
      <w:contextualSpacing/>
    </w:pPr>
  </w:style>
  <w:style w:type="character" w:customStyle="1" w:styleId="Heading3Char">
    <w:name w:val="Heading 3 Char"/>
    <w:basedOn w:val="DefaultParagraphFont"/>
    <w:link w:val="Heading3"/>
    <w:uiPriority w:val="9"/>
    <w:rsid w:val="007A42C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7A42C6"/>
    <w:rPr>
      <w:i/>
      <w:iCs/>
    </w:rPr>
  </w:style>
  <w:style w:type="character" w:styleId="SubtleEmphasis">
    <w:name w:val="Subtle Emphasis"/>
    <w:basedOn w:val="DefaultParagraphFont"/>
    <w:uiPriority w:val="19"/>
    <w:qFormat/>
    <w:rsid w:val="007A42C6"/>
    <w:rPr>
      <w:i/>
      <w:iCs/>
      <w:color w:val="808080" w:themeColor="text1" w:themeTint="7F"/>
    </w:rPr>
  </w:style>
  <w:style w:type="paragraph" w:styleId="Subtitle">
    <w:name w:val="Subtitle"/>
    <w:basedOn w:val="Normal"/>
    <w:next w:val="Normal"/>
    <w:link w:val="SubtitleChar"/>
    <w:uiPriority w:val="11"/>
    <w:qFormat/>
    <w:rsid w:val="007A42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42C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5ED36-1995-4DD5-AEA6-3BC75335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Lynmarie Rivera</dc:creator>
  <cp:lastModifiedBy>Lynmarie Rivera</cp:lastModifiedBy>
  <cp:revision>2</cp:revision>
  <cp:lastPrinted>2014-10-27T20:44:00Z</cp:lastPrinted>
  <dcterms:created xsi:type="dcterms:W3CDTF">2014-10-29T14:04:00Z</dcterms:created>
  <dcterms:modified xsi:type="dcterms:W3CDTF">2014-10-29T14:04:00Z</dcterms:modified>
</cp:coreProperties>
</file>